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3E3F" w14:textId="77777777" w:rsidR="002856A3" w:rsidRPr="00E81BC4" w:rsidRDefault="00E81BC4" w:rsidP="00F028A5">
      <w:pPr>
        <w:spacing w:line="360" w:lineRule="auto"/>
        <w:jc w:val="center"/>
        <w:rPr>
          <w:b/>
          <w:sz w:val="106"/>
          <w:szCs w:val="106"/>
        </w:rPr>
      </w:pPr>
      <w:r w:rsidRPr="00E81BC4">
        <w:rPr>
          <w:b/>
          <w:sz w:val="106"/>
          <w:szCs w:val="106"/>
        </w:rPr>
        <w:t xml:space="preserve">STUDY GUIDE </w:t>
      </w:r>
    </w:p>
    <w:p w14:paraId="2332D17A" w14:textId="2337A380" w:rsidR="0003723B" w:rsidRPr="00E81BC4" w:rsidRDefault="009B3CF4" w:rsidP="00F028A5">
      <w:pPr>
        <w:spacing w:line="360" w:lineRule="auto"/>
        <w:jc w:val="center"/>
        <w:rPr>
          <w:b/>
          <w:sz w:val="28"/>
          <w:szCs w:val="28"/>
        </w:rPr>
      </w:pPr>
      <w:r>
        <w:rPr>
          <w:b/>
          <w:sz w:val="28"/>
          <w:szCs w:val="28"/>
        </w:rPr>
        <w:t>⁸</w:t>
      </w:r>
      <w:r w:rsidR="004F4DEE" w:rsidRPr="00E81BC4">
        <w:rPr>
          <w:b/>
          <w:sz w:val="28"/>
          <w:szCs w:val="28"/>
        </w:rPr>
        <w:t xml:space="preserve">College of Dentistry, </w:t>
      </w:r>
      <w:r w:rsidR="0003723B" w:rsidRPr="00E81BC4">
        <w:rPr>
          <w:b/>
          <w:sz w:val="28"/>
          <w:szCs w:val="28"/>
        </w:rPr>
        <w:t>Lahore Medical &amp; Dent</w:t>
      </w:r>
      <w:r w:rsidR="004F4DEE" w:rsidRPr="00E81BC4">
        <w:rPr>
          <w:b/>
          <w:sz w:val="28"/>
          <w:szCs w:val="28"/>
        </w:rPr>
        <w:t>al College</w:t>
      </w:r>
    </w:p>
    <w:p w14:paraId="6F9AFFF2" w14:textId="4CA422D4" w:rsidR="00100888" w:rsidRPr="00E81BC4" w:rsidRDefault="004566B0" w:rsidP="00F028A5">
      <w:pPr>
        <w:spacing w:line="360" w:lineRule="auto"/>
        <w:jc w:val="center"/>
        <w:rPr>
          <w:b/>
          <w:sz w:val="34"/>
          <w:szCs w:val="32"/>
          <w:u w:val="single"/>
        </w:rPr>
      </w:pPr>
      <w:r w:rsidRPr="00E81BC4">
        <w:rPr>
          <w:b/>
          <w:sz w:val="34"/>
          <w:szCs w:val="32"/>
          <w:u w:val="single"/>
        </w:rPr>
        <w:t>Science of Dental Materials</w:t>
      </w:r>
      <w:r w:rsidR="00100888" w:rsidRPr="00E81BC4">
        <w:rPr>
          <w:b/>
          <w:sz w:val="34"/>
          <w:szCs w:val="32"/>
          <w:u w:val="single"/>
        </w:rPr>
        <w:t xml:space="preserve"> </w:t>
      </w:r>
      <w:r w:rsidR="00E84A22" w:rsidRPr="00E81BC4">
        <w:rPr>
          <w:b/>
          <w:sz w:val="34"/>
          <w:szCs w:val="32"/>
          <w:u w:val="single"/>
        </w:rPr>
        <w:t>Curriculum</w:t>
      </w:r>
      <w:r w:rsidR="009758E8" w:rsidRPr="00E81BC4">
        <w:rPr>
          <w:b/>
          <w:sz w:val="34"/>
          <w:szCs w:val="32"/>
          <w:u w:val="single"/>
        </w:rPr>
        <w:t xml:space="preserve"> (20</w:t>
      </w:r>
      <w:r w:rsidR="00912A90">
        <w:rPr>
          <w:b/>
          <w:sz w:val="34"/>
          <w:szCs w:val="32"/>
          <w:u w:val="single"/>
        </w:rPr>
        <w:t>2</w:t>
      </w:r>
      <w:r w:rsidR="00C92A5A">
        <w:rPr>
          <w:b/>
          <w:sz w:val="34"/>
          <w:szCs w:val="32"/>
          <w:u w:val="single"/>
        </w:rPr>
        <w:t>2</w:t>
      </w:r>
      <w:r w:rsidR="00EC0436" w:rsidRPr="00E81BC4">
        <w:rPr>
          <w:b/>
          <w:sz w:val="34"/>
          <w:szCs w:val="32"/>
          <w:u w:val="single"/>
        </w:rPr>
        <w:t>)</w:t>
      </w:r>
    </w:p>
    <w:p w14:paraId="2859E3D2" w14:textId="77777777" w:rsidR="009F7167" w:rsidRPr="00E81BC4" w:rsidRDefault="009F7167" w:rsidP="00F028A5">
      <w:pPr>
        <w:spacing w:line="360" w:lineRule="auto"/>
        <w:jc w:val="center"/>
        <w:rPr>
          <w:b/>
          <w:sz w:val="34"/>
          <w:szCs w:val="32"/>
          <w:u w:val="single"/>
        </w:rPr>
      </w:pPr>
    </w:p>
    <w:p w14:paraId="1B85C157" w14:textId="77777777" w:rsidR="009F7167" w:rsidRPr="00E81BC4" w:rsidRDefault="002413C5" w:rsidP="00F028A5">
      <w:pPr>
        <w:spacing w:line="360" w:lineRule="auto"/>
        <w:jc w:val="center"/>
        <w:rPr>
          <w:b/>
          <w:sz w:val="34"/>
          <w:szCs w:val="32"/>
          <w:u w:val="single"/>
        </w:rPr>
      </w:pPr>
      <w:r w:rsidRPr="00E81BC4">
        <w:rPr>
          <w:noProof/>
          <w:sz w:val="36"/>
          <w:szCs w:val="36"/>
        </w:rPr>
        <w:drawing>
          <wp:inline distT="0" distB="0" distL="0" distR="0" wp14:anchorId="0BB571DC" wp14:editId="4ADDAF7B">
            <wp:extent cx="1969770" cy="14065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1406525"/>
                    </a:xfrm>
                    <a:prstGeom prst="rect">
                      <a:avLst/>
                    </a:prstGeom>
                    <a:noFill/>
                    <a:ln>
                      <a:noFill/>
                    </a:ln>
                  </pic:spPr>
                </pic:pic>
              </a:graphicData>
            </a:graphic>
          </wp:inline>
        </w:drawing>
      </w:r>
    </w:p>
    <w:p w14:paraId="7556D61B" w14:textId="77777777" w:rsidR="00364496" w:rsidRPr="00E81BC4" w:rsidRDefault="008012FE" w:rsidP="0048217D">
      <w:pPr>
        <w:jc w:val="center"/>
        <w:rPr>
          <w:szCs w:val="36"/>
        </w:rPr>
      </w:pPr>
      <w:r w:rsidRPr="00E81BC4">
        <w:rPr>
          <w:szCs w:val="36"/>
        </w:rPr>
        <w:t xml:space="preserve"> </w:t>
      </w:r>
    </w:p>
    <w:p w14:paraId="1F60D028" w14:textId="77777777" w:rsidR="00FA2BDE" w:rsidRDefault="00FA2BDE" w:rsidP="00364496">
      <w:pPr>
        <w:rPr>
          <w:b/>
          <w:u w:val="single"/>
        </w:rPr>
      </w:pPr>
    </w:p>
    <w:p w14:paraId="601E5C3B" w14:textId="77777777" w:rsidR="00FA2BDE" w:rsidRDefault="00FA2BDE" w:rsidP="00364496">
      <w:pPr>
        <w:rPr>
          <w:b/>
          <w:u w:val="single"/>
        </w:rPr>
      </w:pPr>
    </w:p>
    <w:p w14:paraId="07C52B23" w14:textId="77777777" w:rsidR="00FA2BDE" w:rsidRDefault="00FA2BDE" w:rsidP="00364496">
      <w:pPr>
        <w:rPr>
          <w:b/>
          <w:u w:val="single"/>
        </w:rPr>
      </w:pPr>
    </w:p>
    <w:p w14:paraId="3214A02D" w14:textId="77777777" w:rsidR="003B7B6F" w:rsidRPr="00E81BC4" w:rsidRDefault="00E50F1D" w:rsidP="00364496">
      <w:r>
        <w:rPr>
          <w:b/>
          <w:u w:val="single"/>
        </w:rPr>
        <w:t>Head of Department:</w:t>
      </w:r>
    </w:p>
    <w:p w14:paraId="5C51BC9B" w14:textId="77777777" w:rsidR="009A6684" w:rsidRPr="00E81BC4" w:rsidRDefault="009A6684" w:rsidP="00364496"/>
    <w:p w14:paraId="46BD737B" w14:textId="77777777" w:rsidR="00217345" w:rsidRDefault="004566B0" w:rsidP="00217345">
      <w:pPr>
        <w:ind w:left="270"/>
        <w:rPr>
          <w:i/>
          <w:sz w:val="22"/>
        </w:rPr>
      </w:pPr>
      <w:r w:rsidRPr="00E81BC4">
        <w:t xml:space="preserve">Dr. Usman Mahmood </w:t>
      </w:r>
      <w:r w:rsidR="0049304A">
        <w:tab/>
      </w:r>
      <w:r w:rsidR="00CB6F5D" w:rsidRPr="00656B96">
        <w:rPr>
          <w:i/>
        </w:rPr>
        <w:t xml:space="preserve">BDS, </w:t>
      </w:r>
      <w:r w:rsidR="00E50F1D" w:rsidRPr="00656B96">
        <w:rPr>
          <w:i/>
        </w:rPr>
        <w:t>M</w:t>
      </w:r>
      <w:r w:rsidR="009E2A25" w:rsidRPr="00656B96">
        <w:rPr>
          <w:i/>
        </w:rPr>
        <w:t>.</w:t>
      </w:r>
      <w:r w:rsidR="00E50F1D" w:rsidRPr="00656B96">
        <w:rPr>
          <w:i/>
        </w:rPr>
        <w:t>Sc</w:t>
      </w:r>
      <w:r w:rsidR="009E2A25" w:rsidRPr="00656B96">
        <w:rPr>
          <w:i/>
        </w:rPr>
        <w:t>.</w:t>
      </w:r>
      <w:r w:rsidRPr="00656B96">
        <w:rPr>
          <w:i/>
        </w:rPr>
        <w:t xml:space="preserve"> </w:t>
      </w:r>
      <w:r w:rsidR="00DB7AE9" w:rsidRPr="00656B96">
        <w:rPr>
          <w:i/>
        </w:rPr>
        <w:t xml:space="preserve">(UK) </w:t>
      </w:r>
    </w:p>
    <w:p w14:paraId="6D04021C" w14:textId="07EAC19A" w:rsidR="003B7B6F" w:rsidRPr="00656B96" w:rsidRDefault="004566B0" w:rsidP="009B5F0F">
      <w:pPr>
        <w:rPr>
          <w:i/>
          <w:sz w:val="22"/>
        </w:rPr>
      </w:pPr>
      <w:proofErr w:type="gramStart"/>
      <w:r w:rsidRPr="00656B96">
        <w:rPr>
          <w:i/>
          <w:sz w:val="26"/>
        </w:rPr>
        <w:t>Professor</w:t>
      </w:r>
      <w:r w:rsidR="003D6BC5" w:rsidRPr="00656B96">
        <w:rPr>
          <w:i/>
          <w:sz w:val="26"/>
        </w:rPr>
        <w:t xml:space="preserve"> </w:t>
      </w:r>
      <w:r w:rsidR="00B16075" w:rsidRPr="00656B96">
        <w:rPr>
          <w:i/>
          <w:sz w:val="26"/>
        </w:rPr>
        <w:t>&amp;</w:t>
      </w:r>
      <w:proofErr w:type="gramEnd"/>
      <w:r w:rsidR="003B7B6F" w:rsidRPr="00656B96">
        <w:rPr>
          <w:i/>
          <w:sz w:val="26"/>
        </w:rPr>
        <w:t xml:space="preserve"> </w:t>
      </w:r>
      <w:r w:rsidRPr="00656B96">
        <w:rPr>
          <w:i/>
          <w:sz w:val="26"/>
        </w:rPr>
        <w:t>H</w:t>
      </w:r>
      <w:r w:rsidR="00B16075" w:rsidRPr="00656B96">
        <w:rPr>
          <w:i/>
          <w:sz w:val="26"/>
        </w:rPr>
        <w:t xml:space="preserve">ead </w:t>
      </w:r>
      <w:r w:rsidR="003B7B6F" w:rsidRPr="00656B96">
        <w:rPr>
          <w:i/>
          <w:sz w:val="26"/>
        </w:rPr>
        <w:t>of the Department</w:t>
      </w:r>
    </w:p>
    <w:p w14:paraId="4DD1D080" w14:textId="77777777" w:rsidR="003B7B6F" w:rsidRPr="00E81BC4" w:rsidRDefault="003B7B6F" w:rsidP="003B7B6F"/>
    <w:p w14:paraId="0538A0BC" w14:textId="77777777" w:rsidR="00217345" w:rsidRDefault="00217345" w:rsidP="000F491E">
      <w:pPr>
        <w:rPr>
          <w:b/>
          <w:u w:val="single"/>
        </w:rPr>
      </w:pPr>
    </w:p>
    <w:p w14:paraId="687B04CA" w14:textId="77777777" w:rsidR="009A6684" w:rsidRPr="00E81BC4" w:rsidRDefault="00E50F1D" w:rsidP="000F491E">
      <w:pPr>
        <w:rPr>
          <w:u w:val="single"/>
        </w:rPr>
      </w:pPr>
      <w:r>
        <w:rPr>
          <w:b/>
          <w:u w:val="single"/>
        </w:rPr>
        <w:t>Faculty Members:</w:t>
      </w:r>
    </w:p>
    <w:p w14:paraId="5273B7F0" w14:textId="77777777" w:rsidR="003D6BC5" w:rsidRPr="00E81BC4" w:rsidRDefault="003D6BC5" w:rsidP="000F491E">
      <w:pPr>
        <w:rPr>
          <w:u w:val="single"/>
        </w:rPr>
      </w:pPr>
    </w:p>
    <w:p w14:paraId="3C644402" w14:textId="77777777" w:rsidR="005E3A25" w:rsidRPr="00656B96" w:rsidRDefault="004566B0" w:rsidP="00DB7AE9">
      <w:pPr>
        <w:spacing w:line="276" w:lineRule="auto"/>
        <w:ind w:firstLine="270"/>
        <w:rPr>
          <w:i/>
        </w:rPr>
      </w:pPr>
      <w:r w:rsidRPr="00E81BC4">
        <w:t xml:space="preserve">Dr. </w:t>
      </w:r>
      <w:proofErr w:type="spellStart"/>
      <w:r w:rsidRPr="00E81BC4">
        <w:t>Omair</w:t>
      </w:r>
      <w:proofErr w:type="spellEnd"/>
      <w:r w:rsidRPr="00E81BC4">
        <w:t xml:space="preserve"> </w:t>
      </w:r>
      <w:proofErr w:type="spellStart"/>
      <w:r w:rsidRPr="00E81BC4">
        <w:t>Anjum</w:t>
      </w:r>
      <w:proofErr w:type="spellEnd"/>
      <w:r w:rsidR="003D6BC5" w:rsidRPr="00E81BC4">
        <w:t xml:space="preserve"> </w:t>
      </w:r>
      <w:r w:rsidR="00E50F1D">
        <w:tab/>
      </w:r>
      <w:r w:rsidR="00E50F1D">
        <w:tab/>
      </w:r>
      <w:r w:rsidR="00E50F1D" w:rsidRPr="00656B96">
        <w:rPr>
          <w:i/>
        </w:rPr>
        <w:t>BDS, PG Dip</w:t>
      </w:r>
      <w:r w:rsidR="009E2A25" w:rsidRPr="00656B96">
        <w:rPr>
          <w:i/>
        </w:rPr>
        <w:t>.</w:t>
      </w:r>
      <w:r w:rsidR="00E50F1D" w:rsidRPr="00656B96">
        <w:rPr>
          <w:i/>
        </w:rPr>
        <w:t xml:space="preserve"> (UK),</w:t>
      </w:r>
      <w:r w:rsidR="00B738C8" w:rsidRPr="00656B96">
        <w:rPr>
          <w:i/>
        </w:rPr>
        <w:t xml:space="preserve"> FICD (USA),</w:t>
      </w:r>
      <w:r w:rsidR="00E50F1D" w:rsidRPr="00656B96">
        <w:rPr>
          <w:i/>
        </w:rPr>
        <w:t xml:space="preserve"> M</w:t>
      </w:r>
      <w:r w:rsidR="009E2A25" w:rsidRPr="00656B96">
        <w:rPr>
          <w:i/>
        </w:rPr>
        <w:t>.</w:t>
      </w:r>
      <w:r w:rsidR="00E50F1D" w:rsidRPr="00656B96">
        <w:rPr>
          <w:i/>
        </w:rPr>
        <w:t>Sc</w:t>
      </w:r>
      <w:r w:rsidR="009E2A25" w:rsidRPr="00656B96">
        <w:rPr>
          <w:i/>
        </w:rPr>
        <w:t>.</w:t>
      </w:r>
      <w:r w:rsidR="003D6BC5" w:rsidRPr="00656B96">
        <w:rPr>
          <w:i/>
        </w:rPr>
        <w:t xml:space="preserve"> (</w:t>
      </w:r>
      <w:r w:rsidR="004E0D5B" w:rsidRPr="00656B96">
        <w:rPr>
          <w:i/>
        </w:rPr>
        <w:t>UK</w:t>
      </w:r>
      <w:r w:rsidR="00DB7AE9" w:rsidRPr="00656B96">
        <w:rPr>
          <w:i/>
        </w:rPr>
        <w:t>)</w:t>
      </w:r>
      <w:r w:rsidR="00024F6F" w:rsidRPr="00656B96">
        <w:rPr>
          <w:i/>
        </w:rPr>
        <w:tab/>
      </w:r>
      <w:r w:rsidR="00DB7AE9" w:rsidRPr="00656B96">
        <w:rPr>
          <w:i/>
        </w:rPr>
        <w:t xml:space="preserve">    </w:t>
      </w:r>
      <w:r w:rsidR="00E50F1D" w:rsidRPr="00656B96">
        <w:rPr>
          <w:i/>
        </w:rPr>
        <w:tab/>
      </w:r>
      <w:r w:rsidR="00E50F1D" w:rsidRPr="00656B96">
        <w:rPr>
          <w:i/>
        </w:rPr>
        <w:tab/>
      </w:r>
      <w:r w:rsidR="00E50F1D" w:rsidRPr="00656B96">
        <w:rPr>
          <w:i/>
        </w:rPr>
        <w:tab/>
      </w:r>
      <w:r w:rsidR="00217345">
        <w:rPr>
          <w:i/>
        </w:rPr>
        <w:tab/>
      </w:r>
      <w:r w:rsidR="00217345">
        <w:rPr>
          <w:i/>
        </w:rPr>
        <w:tab/>
      </w:r>
      <w:r w:rsidR="00217345">
        <w:rPr>
          <w:i/>
        </w:rPr>
        <w:tab/>
      </w:r>
      <w:r w:rsidR="00217345">
        <w:rPr>
          <w:i/>
        </w:rPr>
        <w:tab/>
      </w:r>
      <w:r w:rsidRPr="00656B96">
        <w:rPr>
          <w:i/>
        </w:rPr>
        <w:t>Associate P</w:t>
      </w:r>
      <w:r w:rsidR="003D6BC5" w:rsidRPr="00656B96">
        <w:rPr>
          <w:i/>
        </w:rPr>
        <w:t xml:space="preserve">rofessor </w:t>
      </w:r>
      <w:r w:rsidR="005E3A25" w:rsidRPr="00656B96">
        <w:rPr>
          <w:i/>
        </w:rPr>
        <w:t xml:space="preserve"> </w:t>
      </w:r>
    </w:p>
    <w:p w14:paraId="6D91E80D" w14:textId="77777777" w:rsidR="0049304A" w:rsidRDefault="0049304A" w:rsidP="00712267">
      <w:pPr>
        <w:ind w:firstLine="270"/>
        <w:rPr>
          <w:bCs/>
          <w:szCs w:val="30"/>
        </w:rPr>
      </w:pPr>
    </w:p>
    <w:p w14:paraId="11802712" w14:textId="77777777" w:rsidR="009E2A25" w:rsidRPr="00656B96" w:rsidRDefault="00712267" w:rsidP="00712267">
      <w:pPr>
        <w:ind w:firstLine="270"/>
        <w:rPr>
          <w:bCs/>
          <w:i/>
          <w:szCs w:val="30"/>
        </w:rPr>
      </w:pPr>
      <w:proofErr w:type="gramStart"/>
      <w:r w:rsidRPr="00E81BC4">
        <w:rPr>
          <w:bCs/>
          <w:szCs w:val="30"/>
        </w:rPr>
        <w:t xml:space="preserve">Dr. Fatima </w:t>
      </w:r>
      <w:proofErr w:type="spellStart"/>
      <w:r w:rsidRPr="00E81BC4">
        <w:rPr>
          <w:bCs/>
          <w:szCs w:val="30"/>
        </w:rPr>
        <w:t>Suhaib</w:t>
      </w:r>
      <w:proofErr w:type="spellEnd"/>
      <w:r w:rsidRPr="00E81BC4">
        <w:rPr>
          <w:bCs/>
          <w:szCs w:val="30"/>
        </w:rPr>
        <w:tab/>
      </w:r>
      <w:r w:rsidRPr="00E81BC4">
        <w:rPr>
          <w:bCs/>
          <w:szCs w:val="30"/>
        </w:rPr>
        <w:tab/>
      </w:r>
      <w:r w:rsidRPr="00656B96">
        <w:rPr>
          <w:bCs/>
          <w:i/>
          <w:szCs w:val="30"/>
        </w:rPr>
        <w:t>BDS, MPhi</w:t>
      </w:r>
      <w:r w:rsidR="00656B96">
        <w:rPr>
          <w:bCs/>
          <w:i/>
          <w:szCs w:val="30"/>
        </w:rPr>
        <w:t>l.</w:t>
      </w:r>
      <w:proofErr w:type="gramEnd"/>
      <w:r w:rsidRPr="00656B96">
        <w:rPr>
          <w:bCs/>
          <w:i/>
          <w:szCs w:val="30"/>
        </w:rPr>
        <w:tab/>
        <w:t xml:space="preserve">     </w:t>
      </w:r>
    </w:p>
    <w:p w14:paraId="7C67AA30" w14:textId="77777777" w:rsidR="00712267" w:rsidRPr="00656B96" w:rsidRDefault="00712267" w:rsidP="009E2A25">
      <w:pPr>
        <w:ind w:left="2160" w:firstLine="720"/>
        <w:rPr>
          <w:bCs/>
          <w:i/>
          <w:szCs w:val="30"/>
        </w:rPr>
      </w:pPr>
      <w:r w:rsidRPr="00656B96">
        <w:rPr>
          <w:bCs/>
          <w:i/>
          <w:szCs w:val="30"/>
        </w:rPr>
        <w:t xml:space="preserve">Senior Lecturer </w:t>
      </w:r>
    </w:p>
    <w:p w14:paraId="2FF8ECAC" w14:textId="77777777" w:rsidR="00712267" w:rsidRPr="00E81BC4" w:rsidRDefault="00712267" w:rsidP="00DB7AE9">
      <w:pPr>
        <w:spacing w:line="276" w:lineRule="auto"/>
        <w:ind w:firstLine="270"/>
      </w:pPr>
    </w:p>
    <w:p w14:paraId="7B9C586C" w14:textId="77777777" w:rsidR="00954B8F" w:rsidRPr="00E81BC4" w:rsidRDefault="00954B8F" w:rsidP="00E81BC4">
      <w:pPr>
        <w:spacing w:line="276" w:lineRule="auto"/>
        <w:rPr>
          <w:u w:val="single"/>
        </w:rPr>
      </w:pPr>
    </w:p>
    <w:p w14:paraId="37F9348D" w14:textId="77777777" w:rsidR="000F491E" w:rsidRPr="00E81BC4" w:rsidRDefault="00912A90" w:rsidP="00CB6F64">
      <w:pPr>
        <w:spacing w:line="360" w:lineRule="auto"/>
        <w:rPr>
          <w:b/>
          <w:sz w:val="28"/>
          <w:szCs w:val="28"/>
          <w:u w:val="single"/>
        </w:rPr>
      </w:pPr>
      <w:r>
        <w:rPr>
          <w:b/>
          <w:u w:val="single"/>
        </w:rPr>
        <w:t>Demonstrators</w:t>
      </w:r>
      <w:r w:rsidR="00CB6F64" w:rsidRPr="00E81BC4">
        <w:rPr>
          <w:u w:val="single"/>
        </w:rPr>
        <w:t>:</w:t>
      </w:r>
    </w:p>
    <w:p w14:paraId="6E61CEE0" w14:textId="1D7248D9" w:rsidR="00912A90" w:rsidRDefault="00DB7AE9" w:rsidP="0049304A">
      <w:pPr>
        <w:rPr>
          <w:bCs/>
          <w:szCs w:val="30"/>
        </w:rPr>
      </w:pPr>
      <w:r w:rsidRPr="00E81BC4">
        <w:rPr>
          <w:bCs/>
          <w:szCs w:val="30"/>
        </w:rPr>
        <w:t xml:space="preserve">Dr. </w:t>
      </w:r>
      <w:proofErr w:type="spellStart"/>
      <w:r w:rsidR="0051383D">
        <w:rPr>
          <w:bCs/>
          <w:szCs w:val="30"/>
        </w:rPr>
        <w:t>Asma</w:t>
      </w:r>
      <w:proofErr w:type="spellEnd"/>
      <w:r w:rsidR="0051383D">
        <w:rPr>
          <w:bCs/>
          <w:szCs w:val="30"/>
        </w:rPr>
        <w:t xml:space="preserve"> </w:t>
      </w:r>
      <w:r w:rsidR="00EF5567">
        <w:rPr>
          <w:bCs/>
          <w:szCs w:val="30"/>
        </w:rPr>
        <w:t xml:space="preserve">Ali </w:t>
      </w:r>
      <w:r w:rsidR="00912A90">
        <w:rPr>
          <w:bCs/>
          <w:szCs w:val="30"/>
        </w:rPr>
        <w:t xml:space="preserve">BDS </w:t>
      </w:r>
    </w:p>
    <w:p w14:paraId="394A566B" w14:textId="77777777" w:rsidR="00912A90" w:rsidRDefault="00912A90" w:rsidP="0049304A">
      <w:pPr>
        <w:rPr>
          <w:bCs/>
          <w:szCs w:val="30"/>
        </w:rPr>
      </w:pPr>
      <w:r>
        <w:rPr>
          <w:bCs/>
          <w:szCs w:val="30"/>
        </w:rPr>
        <w:tab/>
      </w:r>
      <w:r>
        <w:rPr>
          <w:bCs/>
          <w:szCs w:val="30"/>
        </w:rPr>
        <w:tab/>
      </w:r>
      <w:r>
        <w:rPr>
          <w:bCs/>
          <w:szCs w:val="30"/>
        </w:rPr>
        <w:tab/>
      </w:r>
      <w:r>
        <w:rPr>
          <w:bCs/>
          <w:szCs w:val="30"/>
        </w:rPr>
        <w:tab/>
        <w:t>Demonstrator</w:t>
      </w:r>
    </w:p>
    <w:p w14:paraId="73E22833" w14:textId="77777777" w:rsidR="00912A90" w:rsidRDefault="00912A90" w:rsidP="0049304A">
      <w:pPr>
        <w:rPr>
          <w:bCs/>
          <w:szCs w:val="30"/>
        </w:rPr>
      </w:pPr>
    </w:p>
    <w:p w14:paraId="462D2ADB" w14:textId="77777777" w:rsidR="00912A90" w:rsidRDefault="00912A90" w:rsidP="0049304A">
      <w:pPr>
        <w:rPr>
          <w:bCs/>
          <w:szCs w:val="30"/>
        </w:rPr>
      </w:pPr>
    </w:p>
    <w:p w14:paraId="0AFD232D" w14:textId="12678B81" w:rsidR="00DB7AE9" w:rsidRDefault="00912A90" w:rsidP="009B5F0F">
      <w:pPr>
        <w:rPr>
          <w:bCs/>
          <w:szCs w:val="30"/>
        </w:rPr>
      </w:pPr>
      <w:r>
        <w:rPr>
          <w:bCs/>
          <w:szCs w:val="30"/>
        </w:rPr>
        <w:t xml:space="preserve">Dr. </w:t>
      </w:r>
      <w:proofErr w:type="spellStart"/>
      <w:r w:rsidR="009B3CF4">
        <w:rPr>
          <w:bCs/>
          <w:szCs w:val="30"/>
        </w:rPr>
        <w:t>Minal</w:t>
      </w:r>
      <w:proofErr w:type="spellEnd"/>
      <w:r w:rsidR="009B3CF4">
        <w:rPr>
          <w:bCs/>
          <w:szCs w:val="30"/>
        </w:rPr>
        <w:t xml:space="preserve"> </w:t>
      </w:r>
      <w:proofErr w:type="spellStart"/>
      <w:r w:rsidR="009B3CF4">
        <w:rPr>
          <w:bCs/>
          <w:szCs w:val="30"/>
        </w:rPr>
        <w:t>Mirza</w:t>
      </w:r>
      <w:proofErr w:type="spellEnd"/>
      <w:r w:rsidR="0051383D">
        <w:rPr>
          <w:bCs/>
          <w:szCs w:val="30"/>
        </w:rPr>
        <w:t xml:space="preserve"> BDS</w:t>
      </w:r>
    </w:p>
    <w:p w14:paraId="38F52D33" w14:textId="484BB7C7" w:rsidR="0051383D" w:rsidRPr="00E81BC4" w:rsidRDefault="0051383D" w:rsidP="009B5F0F">
      <w:pPr>
        <w:rPr>
          <w:bCs/>
          <w:szCs w:val="30"/>
        </w:rPr>
      </w:pPr>
      <w:r>
        <w:rPr>
          <w:bCs/>
          <w:szCs w:val="30"/>
        </w:rPr>
        <w:t xml:space="preserve">       Demonstrator </w:t>
      </w:r>
    </w:p>
    <w:p w14:paraId="2C3B31F7" w14:textId="77777777" w:rsidR="00E11E97" w:rsidRPr="00E81BC4" w:rsidRDefault="00E11E97" w:rsidP="00F65A6A">
      <w:pPr>
        <w:ind w:firstLine="270"/>
        <w:rPr>
          <w:bCs/>
          <w:szCs w:val="30"/>
        </w:rPr>
      </w:pPr>
    </w:p>
    <w:p w14:paraId="75F8A88B" w14:textId="77777777" w:rsidR="00FA2BDE" w:rsidRDefault="00C940CE" w:rsidP="00E667F6">
      <w:pPr>
        <w:rPr>
          <w:b/>
          <w:sz w:val="28"/>
          <w:szCs w:val="30"/>
        </w:rPr>
      </w:pPr>
      <w:r w:rsidRPr="00E81BC4">
        <w:rPr>
          <w:b/>
          <w:sz w:val="28"/>
          <w:szCs w:val="30"/>
        </w:rPr>
        <w:t xml:space="preserve">  </w:t>
      </w:r>
    </w:p>
    <w:p w14:paraId="5F66D833" w14:textId="77777777" w:rsidR="00FA2BDE" w:rsidRDefault="00FA2BDE" w:rsidP="00E667F6">
      <w:pPr>
        <w:rPr>
          <w:b/>
          <w:sz w:val="28"/>
          <w:szCs w:val="30"/>
        </w:rPr>
      </w:pPr>
    </w:p>
    <w:p w14:paraId="0781188A" w14:textId="552871C5" w:rsidR="00FA2BDE" w:rsidRPr="00115486" w:rsidRDefault="00FA2BDE" w:rsidP="00E667F6">
      <w:pPr>
        <w:rPr>
          <w:i/>
          <w:sz w:val="28"/>
          <w:szCs w:val="30"/>
          <w:u w:val="single"/>
        </w:rPr>
      </w:pPr>
    </w:p>
    <w:p w14:paraId="7E970AD8" w14:textId="77777777" w:rsidR="00FA2BDE" w:rsidRDefault="00FA2BDE" w:rsidP="00E667F6">
      <w:pPr>
        <w:rPr>
          <w:b/>
          <w:sz w:val="28"/>
          <w:szCs w:val="30"/>
        </w:rPr>
      </w:pPr>
    </w:p>
    <w:p w14:paraId="038800D3" w14:textId="77777777" w:rsidR="00FA2BDE" w:rsidRDefault="00FA2BDE" w:rsidP="00E667F6">
      <w:pPr>
        <w:rPr>
          <w:b/>
          <w:sz w:val="28"/>
          <w:szCs w:val="30"/>
        </w:rPr>
      </w:pPr>
    </w:p>
    <w:p w14:paraId="139457FA" w14:textId="77777777" w:rsidR="00E5657B" w:rsidRDefault="00935747" w:rsidP="00E667F6">
      <w:pPr>
        <w:rPr>
          <w:b/>
          <w:szCs w:val="26"/>
          <w:u w:val="single"/>
        </w:rPr>
      </w:pPr>
      <w:r w:rsidRPr="00E81BC4">
        <w:rPr>
          <w:b/>
          <w:sz w:val="28"/>
          <w:szCs w:val="30"/>
          <w:u w:val="single"/>
        </w:rPr>
        <w:t>INTRODUCTION</w:t>
      </w:r>
      <w:r w:rsidR="00E938B2" w:rsidRPr="00E81BC4">
        <w:rPr>
          <w:b/>
          <w:szCs w:val="26"/>
          <w:u w:val="single"/>
        </w:rPr>
        <w:t>:</w:t>
      </w:r>
    </w:p>
    <w:p w14:paraId="3CFFC393" w14:textId="77777777" w:rsidR="00FA2BDE" w:rsidRPr="00E81BC4" w:rsidRDefault="00FA2BDE" w:rsidP="00E667F6">
      <w:pPr>
        <w:rPr>
          <w:b/>
          <w:szCs w:val="26"/>
          <w:u w:val="single"/>
        </w:rPr>
      </w:pPr>
    </w:p>
    <w:p w14:paraId="3AFEA942" w14:textId="77777777" w:rsidR="00712267" w:rsidRPr="00E81BC4" w:rsidRDefault="00712267" w:rsidP="00FA2BDE">
      <w:pPr>
        <w:jc w:val="both"/>
        <w:rPr>
          <w:sz w:val="28"/>
          <w:szCs w:val="28"/>
        </w:rPr>
      </w:pPr>
      <w:r w:rsidRPr="00E81BC4">
        <w:rPr>
          <w:sz w:val="28"/>
          <w:szCs w:val="28"/>
        </w:rPr>
        <w:t>The science of Dental Materials deals with the physical, mechanical, chemical &amp; biological properties of all materials used in conventional &amp; modern dentistry. An understating of properties and handling of materials is absolutely essential in both clinical and laboratory settings. It involves the study of composition, manipulative techniques, application of dental materials and their interaction with the oral environment.</w:t>
      </w:r>
    </w:p>
    <w:p w14:paraId="56B00E0F" w14:textId="77777777" w:rsidR="00712267" w:rsidRPr="00E81BC4" w:rsidRDefault="00712267" w:rsidP="00FA2BDE">
      <w:pPr>
        <w:jc w:val="both"/>
        <w:rPr>
          <w:sz w:val="28"/>
          <w:szCs w:val="28"/>
        </w:rPr>
      </w:pPr>
      <w:r w:rsidRPr="00E81BC4">
        <w:rPr>
          <w:sz w:val="28"/>
          <w:szCs w:val="28"/>
        </w:rPr>
        <w:t>The Department of Dental Materials aims to provide the students with the scientific background and the clinical skills required to handle modern dental materials. The department has a dedicated, state of the art laboratory which enables the students to practice the manipulative techniques before their application in the clinical setup.</w:t>
      </w:r>
    </w:p>
    <w:p w14:paraId="3B18416C" w14:textId="77777777" w:rsidR="00712267" w:rsidRPr="00E81BC4" w:rsidRDefault="00712267" w:rsidP="00E667F6">
      <w:pPr>
        <w:rPr>
          <w:b/>
          <w:szCs w:val="26"/>
          <w:u w:val="single"/>
        </w:rPr>
      </w:pPr>
    </w:p>
    <w:p w14:paraId="2C929C42" w14:textId="77777777" w:rsidR="005112AC" w:rsidRPr="00E81BC4" w:rsidRDefault="005112AC" w:rsidP="00E23105">
      <w:pPr>
        <w:tabs>
          <w:tab w:val="left" w:pos="10440"/>
        </w:tabs>
        <w:spacing w:line="360" w:lineRule="auto"/>
        <w:ind w:left="270" w:right="29"/>
        <w:jc w:val="both"/>
      </w:pPr>
    </w:p>
    <w:p w14:paraId="0F816985" w14:textId="77777777" w:rsidR="00AC3BDC" w:rsidRPr="00E81BC4" w:rsidRDefault="00AC3BDC" w:rsidP="00A0643F">
      <w:pPr>
        <w:spacing w:line="360" w:lineRule="auto"/>
        <w:rPr>
          <w:b/>
          <w:sz w:val="28"/>
          <w:szCs w:val="28"/>
          <w:u w:val="single"/>
        </w:rPr>
      </w:pPr>
    </w:p>
    <w:p w14:paraId="72B9C91D" w14:textId="77777777" w:rsidR="00E84A22" w:rsidRPr="00E81BC4" w:rsidRDefault="00B82A22" w:rsidP="00A0643F">
      <w:pPr>
        <w:spacing w:line="360" w:lineRule="auto"/>
        <w:rPr>
          <w:b/>
          <w:sz w:val="28"/>
          <w:szCs w:val="28"/>
          <w:u w:val="single"/>
        </w:rPr>
      </w:pPr>
      <w:r w:rsidRPr="00E81BC4">
        <w:rPr>
          <w:b/>
          <w:sz w:val="28"/>
          <w:szCs w:val="28"/>
          <w:u w:val="single"/>
        </w:rPr>
        <w:t>SCOPE &amp; SEQUENCE:</w:t>
      </w:r>
    </w:p>
    <w:p w14:paraId="5C654768" w14:textId="77777777" w:rsidR="00801AEA" w:rsidRPr="00E81BC4" w:rsidRDefault="00712267" w:rsidP="00F65A6A">
      <w:pPr>
        <w:spacing w:line="360" w:lineRule="auto"/>
        <w:ind w:left="270"/>
        <w:jc w:val="both"/>
      </w:pPr>
      <w:r w:rsidRPr="00E81BC4">
        <w:t>Science of Dental Materials is a subject taught to students of 2</w:t>
      </w:r>
      <w:r w:rsidRPr="00E81BC4">
        <w:rPr>
          <w:vertAlign w:val="superscript"/>
        </w:rPr>
        <w:t>nd</w:t>
      </w:r>
      <w:r w:rsidRPr="00E81BC4">
        <w:t xml:space="preserve"> Year </w:t>
      </w:r>
      <w:r w:rsidR="00847F87" w:rsidRPr="00E81BC4">
        <w:t xml:space="preserve">of </w:t>
      </w:r>
      <w:r w:rsidR="00BB47C3" w:rsidRPr="00E81BC4">
        <w:t>BD</w:t>
      </w:r>
      <w:r w:rsidR="00E80899" w:rsidRPr="00E81BC4">
        <w:t>S</w:t>
      </w:r>
      <w:r w:rsidR="00045510" w:rsidRPr="00E81BC4">
        <w:t>.</w:t>
      </w:r>
      <w:r w:rsidR="00BB47C3" w:rsidRPr="00E81BC4">
        <w:t xml:space="preserve"> </w:t>
      </w:r>
      <w:r w:rsidR="0042411B" w:rsidRPr="00E81BC4">
        <w:t>L</w:t>
      </w:r>
      <w:r w:rsidR="002842DA" w:rsidRPr="00E81BC4">
        <w:t>ectures</w:t>
      </w:r>
      <w:r w:rsidR="00C877AE" w:rsidRPr="00E81BC4">
        <w:t>/group discussions</w:t>
      </w:r>
      <w:r w:rsidRPr="00E81BC4">
        <w:t xml:space="preserve">, tutorials and </w:t>
      </w:r>
      <w:proofErr w:type="spellStart"/>
      <w:r w:rsidR="00B808E7" w:rsidRPr="00E81BC4">
        <w:t>practical</w:t>
      </w:r>
      <w:r w:rsidR="00B808E7">
        <w:t>s</w:t>
      </w:r>
      <w:proofErr w:type="spellEnd"/>
      <w:r w:rsidR="00B808E7">
        <w:t xml:space="preserve"> are</w:t>
      </w:r>
      <w:r w:rsidR="007C2701" w:rsidRPr="00E81BC4">
        <w:t xml:space="preserve"> </w:t>
      </w:r>
      <w:r w:rsidR="002842DA" w:rsidRPr="00E81BC4">
        <w:t>h</w:t>
      </w:r>
      <w:r w:rsidRPr="00E81BC4">
        <w:t>eld thrice</w:t>
      </w:r>
      <w:r w:rsidR="002842DA" w:rsidRPr="00E81BC4">
        <w:t xml:space="preserve"> </w:t>
      </w:r>
      <w:r w:rsidR="00B80376" w:rsidRPr="00E81BC4">
        <w:t xml:space="preserve">in </w:t>
      </w:r>
      <w:r w:rsidR="002842DA" w:rsidRPr="00E81BC4">
        <w:t>a week</w:t>
      </w:r>
      <w:r w:rsidRPr="00E81BC4">
        <w:t xml:space="preserve"> during the academic calendar.</w:t>
      </w:r>
      <w:r w:rsidR="00296AFB" w:rsidRPr="00E81BC4">
        <w:t xml:space="preserve"> </w:t>
      </w:r>
      <w:r w:rsidRPr="00E81BC4">
        <w:t>In the Dental Materials department</w:t>
      </w:r>
      <w:r w:rsidR="00B808E7">
        <w:t>,</w:t>
      </w:r>
      <w:r w:rsidRPr="00E81BC4">
        <w:t xml:space="preserve"> students learn to manipulate and identify different Dental Materials taught through-out the year. </w:t>
      </w:r>
    </w:p>
    <w:p w14:paraId="347153F2" w14:textId="77777777" w:rsidR="00ED75F8" w:rsidRPr="00E81BC4" w:rsidRDefault="0069143B" w:rsidP="00F65A6A">
      <w:pPr>
        <w:spacing w:line="360" w:lineRule="auto"/>
        <w:ind w:left="270"/>
        <w:jc w:val="both"/>
      </w:pPr>
      <w:r w:rsidRPr="00E81BC4">
        <w:t xml:space="preserve">During </w:t>
      </w:r>
      <w:r w:rsidR="003834AE" w:rsidRPr="00E81BC4">
        <w:t xml:space="preserve">the </w:t>
      </w:r>
      <w:r w:rsidR="00712267" w:rsidRPr="00E81BC4">
        <w:t>2</w:t>
      </w:r>
      <w:r w:rsidRPr="00E81BC4">
        <w:rPr>
          <w:vertAlign w:val="superscript"/>
        </w:rPr>
        <w:t>th</w:t>
      </w:r>
      <w:r w:rsidR="00EC0436" w:rsidRPr="00E81BC4">
        <w:t xml:space="preserve"> year </w:t>
      </w:r>
      <w:r w:rsidR="0042411B" w:rsidRPr="00E81BC4">
        <w:t xml:space="preserve">of </w:t>
      </w:r>
      <w:r w:rsidR="00EC0436" w:rsidRPr="00E81BC4">
        <w:t>BDS,</w:t>
      </w:r>
      <w:r w:rsidRPr="00E81BC4">
        <w:t xml:space="preserve"> </w:t>
      </w:r>
      <w:r w:rsidR="00712267" w:rsidRPr="00E81BC4">
        <w:t>3</w:t>
      </w:r>
      <w:r w:rsidR="00EC0436" w:rsidRPr="00E81BC4">
        <w:t xml:space="preserve"> </w:t>
      </w:r>
      <w:r w:rsidRPr="00E81BC4">
        <w:t>lectures</w:t>
      </w:r>
      <w:r w:rsidR="00712267" w:rsidRPr="00E81BC4">
        <w:t xml:space="preserve"> and two tutorial classes</w:t>
      </w:r>
      <w:r w:rsidR="00C4159C" w:rsidRPr="00E81BC4">
        <w:t xml:space="preserve"> will be </w:t>
      </w:r>
      <w:r w:rsidR="00895FD2" w:rsidRPr="00E81BC4">
        <w:t>deliver</w:t>
      </w:r>
      <w:r w:rsidR="00C4159C" w:rsidRPr="00E81BC4">
        <w:t>ed</w:t>
      </w:r>
      <w:r w:rsidR="00EC0436" w:rsidRPr="00E81BC4">
        <w:t xml:space="preserve"> </w:t>
      </w:r>
      <w:r w:rsidRPr="00E81BC4">
        <w:t>week</w:t>
      </w:r>
      <w:r w:rsidR="007C2701" w:rsidRPr="00E81BC4">
        <w:t>ly</w:t>
      </w:r>
      <w:r w:rsidR="00A001D5" w:rsidRPr="00E81BC4">
        <w:t>.</w:t>
      </w:r>
      <w:r w:rsidRPr="00E81BC4">
        <w:t xml:space="preserve"> Students</w:t>
      </w:r>
      <w:r w:rsidR="00C4159C" w:rsidRPr="00E81BC4">
        <w:t xml:space="preserve"> will</w:t>
      </w:r>
      <w:r w:rsidR="00472DD1" w:rsidRPr="00E81BC4">
        <w:t xml:space="preserve"> </w:t>
      </w:r>
      <w:r w:rsidR="008F761F" w:rsidRPr="00E81BC4">
        <w:t>complete</w:t>
      </w:r>
      <w:r w:rsidR="00712267" w:rsidRPr="00E81BC4">
        <w:t xml:space="preserve"> 37</w:t>
      </w:r>
      <w:r w:rsidR="008524C3" w:rsidRPr="00E81BC4">
        <w:t xml:space="preserve"> </w:t>
      </w:r>
      <w:r w:rsidRPr="00E81BC4">
        <w:t>week</w:t>
      </w:r>
      <w:r w:rsidR="008F761F" w:rsidRPr="00E81BC4">
        <w:t>s</w:t>
      </w:r>
      <w:r w:rsidRPr="00E81BC4">
        <w:t xml:space="preserve"> </w:t>
      </w:r>
      <w:r w:rsidR="00B80376" w:rsidRPr="00E81BC4">
        <w:t xml:space="preserve">of </w:t>
      </w:r>
      <w:r w:rsidR="00712267" w:rsidRPr="00E81BC4">
        <w:t xml:space="preserve">classes in the Science of Dental Materials department </w:t>
      </w:r>
      <w:r w:rsidR="005A24AC" w:rsidRPr="00E81BC4">
        <w:t>and</w:t>
      </w:r>
      <w:r w:rsidRPr="00E81BC4">
        <w:t xml:space="preserve"> </w:t>
      </w:r>
      <w:r w:rsidR="006C1D25" w:rsidRPr="00E81BC4">
        <w:t xml:space="preserve">will </w:t>
      </w:r>
      <w:r w:rsidR="00EA3CF1" w:rsidRPr="00E81BC4">
        <w:t>accomplish</w:t>
      </w:r>
      <w:r w:rsidR="004E5DFB" w:rsidRPr="00E81BC4">
        <w:t xml:space="preserve"> their</w:t>
      </w:r>
      <w:r w:rsidRPr="00E81BC4">
        <w:t xml:space="preserve"> </w:t>
      </w:r>
      <w:r w:rsidR="00AC3BDC" w:rsidRPr="00E81BC4">
        <w:t xml:space="preserve">academic </w:t>
      </w:r>
      <w:r w:rsidRPr="00E81BC4">
        <w:t>requirement</w:t>
      </w:r>
      <w:r w:rsidR="007940C9" w:rsidRPr="00E81BC4">
        <w:t>s</w:t>
      </w:r>
      <w:r w:rsidRPr="00E81BC4">
        <w:t>.</w:t>
      </w:r>
      <w:r w:rsidR="006C1D25" w:rsidRPr="00E81BC4">
        <w:t xml:space="preserve"> </w:t>
      </w:r>
    </w:p>
    <w:p w14:paraId="7AAE4BB8" w14:textId="77777777" w:rsidR="00B75BB3" w:rsidRPr="00E81BC4" w:rsidRDefault="00B82A22" w:rsidP="00834355">
      <w:pPr>
        <w:spacing w:line="360" w:lineRule="auto"/>
        <w:jc w:val="center"/>
        <w:rPr>
          <w:b/>
          <w:sz w:val="28"/>
          <w:szCs w:val="28"/>
          <w:u w:val="single"/>
        </w:rPr>
      </w:pPr>
      <w:r w:rsidRPr="00E81BC4">
        <w:rPr>
          <w:b/>
          <w:sz w:val="28"/>
          <w:szCs w:val="28"/>
          <w:u w:val="single"/>
        </w:rPr>
        <w:t>CURRICULUM</w:t>
      </w:r>
    </w:p>
    <w:p w14:paraId="0B9BC5C3" w14:textId="77777777" w:rsidR="009A108E" w:rsidRPr="00E81BC4" w:rsidRDefault="009A108E" w:rsidP="005A236A">
      <w:pPr>
        <w:rPr>
          <w:sz w:val="28"/>
          <w:szCs w:val="28"/>
          <w:u w:val="single"/>
        </w:rPr>
      </w:pPr>
    </w:p>
    <w:p w14:paraId="71FE7D50" w14:textId="77777777" w:rsidR="00AC3BDC" w:rsidRPr="00E81BC4" w:rsidRDefault="00AC3BDC" w:rsidP="00E81BC4">
      <w:pPr>
        <w:rPr>
          <w:b/>
          <w:sz w:val="28"/>
          <w:szCs w:val="28"/>
        </w:rPr>
      </w:pPr>
      <w:r w:rsidRPr="00E81BC4">
        <w:rPr>
          <w:b/>
          <w:sz w:val="28"/>
          <w:szCs w:val="28"/>
        </w:rPr>
        <w:t>Course Objectives</w:t>
      </w:r>
    </w:p>
    <w:p w14:paraId="4B1A5E19" w14:textId="77777777" w:rsidR="00AC3BDC" w:rsidRPr="00E81BC4" w:rsidRDefault="00AC3BDC" w:rsidP="00E81BC4">
      <w:pPr>
        <w:rPr>
          <w:b/>
        </w:rPr>
      </w:pPr>
    </w:p>
    <w:p w14:paraId="4D98BE9F"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Define characteristics associated with the physical and chemical properties of matter, explain and compare matter to energy.</w:t>
      </w:r>
    </w:p>
    <w:p w14:paraId="77D5B5EC"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Understand the properties of dental materials including; Mechanical, Thermal, electrical, corrosive, solubility, flow, adhesion, wetting, viscosity, retention, curing, and composition.</w:t>
      </w:r>
    </w:p>
    <w:p w14:paraId="5CB1089B"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Explain the uses of amalgam in dentistry. Perform proper mixing of Amalgam</w:t>
      </w:r>
    </w:p>
    <w:p w14:paraId="0EA4157A"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List the chemical components of amalgam alloy and explain the effects of each component on the final amalgam mix.</w:t>
      </w:r>
    </w:p>
    <w:p w14:paraId="47D8A3C4"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List the chemical components in the powder and the liquid of zinc phosphate cement and explain the effects on a mix if the composition is altered.</w:t>
      </w:r>
    </w:p>
    <w:p w14:paraId="5D0F63C1"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Explain the uses of zinc phosphate cement and compare the differences in technique in preparing each.</w:t>
      </w:r>
    </w:p>
    <w:p w14:paraId="3272BCE1" w14:textId="77777777" w:rsidR="00AC3BDC" w:rsidRPr="00E81BC4" w:rsidRDefault="000B7C34"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 xml:space="preserve">Perform mixing </w:t>
      </w:r>
      <w:r w:rsidR="00AC3BDC" w:rsidRPr="00E81BC4">
        <w:rPr>
          <w:rFonts w:ascii="Times New Roman" w:hAnsi="Times New Roman" w:cs="Times New Roman"/>
          <w:sz w:val="24"/>
          <w:szCs w:val="24"/>
        </w:rPr>
        <w:t>of zinc phosphate cement according to its use and explain the effect of variations in technique on the properties:  consistency, setting time, strength, solubility, and dimensional change.</w:t>
      </w:r>
    </w:p>
    <w:p w14:paraId="76C4CE70" w14:textId="77777777" w:rsidR="00AC3BDC" w:rsidRPr="00E81BC4" w:rsidRDefault="000B7C34"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Describe use</w:t>
      </w:r>
      <w:r w:rsidR="00AC3BDC" w:rsidRPr="00E81BC4">
        <w:rPr>
          <w:rFonts w:ascii="Times New Roman" w:hAnsi="Times New Roman" w:cs="Times New Roman"/>
          <w:sz w:val="24"/>
          <w:szCs w:val="24"/>
        </w:rPr>
        <w:t xml:space="preserve"> of </w:t>
      </w:r>
      <w:proofErr w:type="gramStart"/>
      <w:r w:rsidR="00AC3BDC" w:rsidRPr="00E81BC4">
        <w:rPr>
          <w:rFonts w:ascii="Times New Roman" w:hAnsi="Times New Roman" w:cs="Times New Roman"/>
          <w:sz w:val="24"/>
          <w:szCs w:val="24"/>
        </w:rPr>
        <w:t>a glass</w:t>
      </w:r>
      <w:proofErr w:type="gramEnd"/>
      <w:r w:rsidR="00AC3BDC" w:rsidRPr="00E81BC4">
        <w:rPr>
          <w:rFonts w:ascii="Times New Roman" w:hAnsi="Times New Roman" w:cs="Times New Roman"/>
          <w:sz w:val="24"/>
          <w:szCs w:val="24"/>
        </w:rPr>
        <w:t xml:space="preserve"> ionomer</w:t>
      </w:r>
      <w:r w:rsidRPr="00E81BC4">
        <w:rPr>
          <w:rFonts w:ascii="Times New Roman" w:hAnsi="Times New Roman" w:cs="Times New Roman"/>
          <w:sz w:val="24"/>
          <w:szCs w:val="24"/>
        </w:rPr>
        <w:t xml:space="preserve"> cement</w:t>
      </w:r>
      <w:r w:rsidR="00AC3BDC" w:rsidRPr="00E81BC4">
        <w:rPr>
          <w:rFonts w:ascii="Times New Roman" w:hAnsi="Times New Roman" w:cs="Times New Roman"/>
          <w:sz w:val="24"/>
          <w:szCs w:val="24"/>
        </w:rPr>
        <w:t xml:space="preserve"> and list the components.</w:t>
      </w:r>
    </w:p>
    <w:p w14:paraId="7730A28F" w14:textId="77777777" w:rsidR="00AC3BDC" w:rsidRPr="00E81BC4" w:rsidRDefault="000B7C34"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lastRenderedPageBreak/>
        <w:t xml:space="preserve">Perform mixing </w:t>
      </w:r>
      <w:r w:rsidR="00AC3BDC" w:rsidRPr="00E81BC4">
        <w:rPr>
          <w:rFonts w:ascii="Times New Roman" w:hAnsi="Times New Roman" w:cs="Times New Roman"/>
          <w:sz w:val="24"/>
          <w:szCs w:val="24"/>
        </w:rPr>
        <w:t>of glass ionomer and explain the effect of variations in technique on the following properties:  consistency of the mix, setting time of the mix, strength of set material, optical properties of mix and set material, and solubility of the set material.</w:t>
      </w:r>
    </w:p>
    <w:p w14:paraId="1FD93C2A"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List the uses of zinc oxide-</w:t>
      </w:r>
      <w:proofErr w:type="spellStart"/>
      <w:r w:rsidRPr="00E81BC4">
        <w:rPr>
          <w:rFonts w:ascii="Times New Roman" w:hAnsi="Times New Roman" w:cs="Times New Roman"/>
          <w:sz w:val="24"/>
          <w:szCs w:val="24"/>
        </w:rPr>
        <w:t>eugenol</w:t>
      </w:r>
      <w:proofErr w:type="spellEnd"/>
      <w:r w:rsidRPr="00E81BC4">
        <w:rPr>
          <w:rFonts w:ascii="Times New Roman" w:hAnsi="Times New Roman" w:cs="Times New Roman"/>
          <w:sz w:val="24"/>
          <w:szCs w:val="24"/>
        </w:rPr>
        <w:t xml:space="preserve"> cements and compare the differences in technique in preparing each.</w:t>
      </w:r>
    </w:p>
    <w:p w14:paraId="6BE5E69B"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List the uses of resin cements and bonding agents and the differences preparing each.</w:t>
      </w:r>
    </w:p>
    <w:p w14:paraId="6DCCAFDB"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 xml:space="preserve">List the chemical components in </w:t>
      </w:r>
      <w:proofErr w:type="gramStart"/>
      <w:r w:rsidRPr="00E81BC4">
        <w:rPr>
          <w:rFonts w:ascii="Times New Roman" w:hAnsi="Times New Roman" w:cs="Times New Roman"/>
          <w:sz w:val="24"/>
          <w:szCs w:val="24"/>
        </w:rPr>
        <w:t>a resin</w:t>
      </w:r>
      <w:proofErr w:type="gramEnd"/>
      <w:r w:rsidRPr="00E81BC4">
        <w:rPr>
          <w:rFonts w:ascii="Times New Roman" w:hAnsi="Times New Roman" w:cs="Times New Roman"/>
          <w:sz w:val="24"/>
          <w:szCs w:val="24"/>
        </w:rPr>
        <w:t xml:space="preserve"> cement.</w:t>
      </w:r>
    </w:p>
    <w:p w14:paraId="608365F5"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List the esthetic filling materials and explain and compare the differences and/or similarities of the technique used in their preparation.</w:t>
      </w:r>
    </w:p>
    <w:p w14:paraId="2BEB5C85" w14:textId="77777777" w:rsidR="00AC3BDC" w:rsidRPr="00E81BC4" w:rsidRDefault="001E5CD4"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Perform</w:t>
      </w:r>
      <w:r w:rsidR="00AC3BDC" w:rsidRPr="00E81BC4">
        <w:rPr>
          <w:rFonts w:ascii="Times New Roman" w:hAnsi="Times New Roman" w:cs="Times New Roman"/>
          <w:sz w:val="24"/>
          <w:szCs w:val="24"/>
        </w:rPr>
        <w:t xml:space="preserve"> mix</w:t>
      </w:r>
      <w:r w:rsidRPr="00E81BC4">
        <w:rPr>
          <w:rFonts w:ascii="Times New Roman" w:hAnsi="Times New Roman" w:cs="Times New Roman"/>
          <w:sz w:val="24"/>
          <w:szCs w:val="24"/>
        </w:rPr>
        <w:t>ing</w:t>
      </w:r>
      <w:r w:rsidR="00AC3BDC" w:rsidRPr="00E81BC4">
        <w:rPr>
          <w:rFonts w:ascii="Times New Roman" w:hAnsi="Times New Roman" w:cs="Times New Roman"/>
          <w:sz w:val="24"/>
          <w:szCs w:val="24"/>
        </w:rPr>
        <w:t xml:space="preserve"> or </w:t>
      </w:r>
      <w:proofErr w:type="gramStart"/>
      <w:r w:rsidR="00AC3BDC" w:rsidRPr="00E81BC4">
        <w:rPr>
          <w:rFonts w:ascii="Times New Roman" w:hAnsi="Times New Roman" w:cs="Times New Roman"/>
          <w:sz w:val="24"/>
          <w:szCs w:val="24"/>
        </w:rPr>
        <w:t>preparation of any esthetic filling material according to its use and explain</w:t>
      </w:r>
      <w:proofErr w:type="gramEnd"/>
      <w:r w:rsidR="00AC3BDC" w:rsidRPr="00E81BC4">
        <w:rPr>
          <w:rFonts w:ascii="Times New Roman" w:hAnsi="Times New Roman" w:cs="Times New Roman"/>
          <w:sz w:val="24"/>
          <w:szCs w:val="24"/>
        </w:rPr>
        <w:t xml:space="preserve"> the effect of variation in technique on the following properties:  consistency of mix, setting time of mix, compressive strength of set material, solubility of the set material.</w:t>
      </w:r>
    </w:p>
    <w:p w14:paraId="7F491F19"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List the types of gypsum products and compare their uses and origins.</w:t>
      </w:r>
    </w:p>
    <w:p w14:paraId="333AF88B"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 xml:space="preserve">Explain the effects of variations in the water:  powder ratio, </w:t>
      </w:r>
      <w:proofErr w:type="spellStart"/>
      <w:r w:rsidRPr="00E81BC4">
        <w:rPr>
          <w:rFonts w:ascii="Times New Roman" w:hAnsi="Times New Roman" w:cs="Times New Roman"/>
          <w:sz w:val="24"/>
          <w:szCs w:val="24"/>
        </w:rPr>
        <w:t>spatulation</w:t>
      </w:r>
      <w:proofErr w:type="spellEnd"/>
      <w:r w:rsidRPr="00E81BC4">
        <w:rPr>
          <w:rFonts w:ascii="Times New Roman" w:hAnsi="Times New Roman" w:cs="Times New Roman"/>
          <w:sz w:val="24"/>
          <w:szCs w:val="24"/>
        </w:rPr>
        <w:t>, chemical additives and insert fillers on the following properties of gypsum products:  setting times, setting expansion, strength and hardness and produce an acceptable study cast.</w:t>
      </w:r>
    </w:p>
    <w:p w14:paraId="785DCD13"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 xml:space="preserve">Identify the following impression materials:  agar (reversible hydrocolloid), poly vinyl </w:t>
      </w:r>
      <w:proofErr w:type="spellStart"/>
      <w:r w:rsidRPr="00E81BC4">
        <w:rPr>
          <w:rFonts w:ascii="Times New Roman" w:hAnsi="Times New Roman" w:cs="Times New Roman"/>
          <w:sz w:val="24"/>
          <w:szCs w:val="24"/>
        </w:rPr>
        <w:t>siloxane</w:t>
      </w:r>
      <w:proofErr w:type="spellEnd"/>
      <w:r w:rsidRPr="00E81BC4">
        <w:rPr>
          <w:rFonts w:ascii="Times New Roman" w:hAnsi="Times New Roman" w:cs="Times New Roman"/>
          <w:sz w:val="24"/>
          <w:szCs w:val="24"/>
        </w:rPr>
        <w:t xml:space="preserve">, alginate (irreversible hydrocolloid), polyether, and rubber base and </w:t>
      </w:r>
      <w:proofErr w:type="gramStart"/>
      <w:r w:rsidRPr="00E81BC4">
        <w:rPr>
          <w:rFonts w:ascii="Times New Roman" w:hAnsi="Times New Roman" w:cs="Times New Roman"/>
          <w:sz w:val="24"/>
          <w:szCs w:val="24"/>
        </w:rPr>
        <w:t>be</w:t>
      </w:r>
      <w:proofErr w:type="gramEnd"/>
      <w:r w:rsidRPr="00E81BC4">
        <w:rPr>
          <w:rFonts w:ascii="Times New Roman" w:hAnsi="Times New Roman" w:cs="Times New Roman"/>
          <w:sz w:val="24"/>
          <w:szCs w:val="24"/>
        </w:rPr>
        <w:t xml:space="preserve"> able to categorize them into:  rigid impression materials, plastic impression materials, elastic impression materials, or rubber impression materials.</w:t>
      </w:r>
    </w:p>
    <w:p w14:paraId="41915746" w14:textId="77777777" w:rsidR="00AC3BDC"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Classify resin materials according to heat cured resins and self-curing resins.</w:t>
      </w:r>
    </w:p>
    <w:p w14:paraId="7FCDFE8E" w14:textId="77777777" w:rsidR="001E5CD4" w:rsidRPr="00E81BC4" w:rsidRDefault="00AC3BDC"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Name the main component of reversible hydrocolloid material and the derivation of this material.</w:t>
      </w:r>
    </w:p>
    <w:p w14:paraId="1CAB7D88" w14:textId="77777777" w:rsidR="00AC3BDC" w:rsidRPr="00E81BC4" w:rsidRDefault="00AD58E2" w:rsidP="00E81BC4">
      <w:pPr>
        <w:pStyle w:val="ColourfulListAccent11"/>
        <w:numPr>
          <w:ilvl w:val="0"/>
          <w:numId w:val="8"/>
        </w:numPr>
        <w:spacing w:after="160" w:line="259" w:lineRule="auto"/>
        <w:rPr>
          <w:rFonts w:ascii="Times New Roman" w:hAnsi="Times New Roman" w:cs="Times New Roman"/>
          <w:sz w:val="24"/>
          <w:szCs w:val="24"/>
        </w:rPr>
      </w:pPr>
      <w:r w:rsidRPr="00E81BC4">
        <w:rPr>
          <w:rFonts w:ascii="Times New Roman" w:hAnsi="Times New Roman" w:cs="Times New Roman"/>
          <w:sz w:val="24"/>
          <w:szCs w:val="24"/>
        </w:rPr>
        <w:t xml:space="preserve">Describe the manipulation of </w:t>
      </w:r>
      <w:r w:rsidR="00AC3BDC" w:rsidRPr="00E81BC4">
        <w:rPr>
          <w:rFonts w:ascii="Times New Roman" w:hAnsi="Times New Roman" w:cs="Times New Roman"/>
          <w:sz w:val="24"/>
          <w:szCs w:val="24"/>
        </w:rPr>
        <w:t>r</w:t>
      </w:r>
      <w:r w:rsidRPr="00E81BC4">
        <w:rPr>
          <w:rFonts w:ascii="Times New Roman" w:hAnsi="Times New Roman" w:cs="Times New Roman"/>
          <w:sz w:val="24"/>
          <w:szCs w:val="24"/>
        </w:rPr>
        <w:t xml:space="preserve">eversible hydrocolloid </w:t>
      </w:r>
      <w:proofErr w:type="gramStart"/>
      <w:r w:rsidRPr="00E81BC4">
        <w:rPr>
          <w:rFonts w:ascii="Times New Roman" w:hAnsi="Times New Roman" w:cs="Times New Roman"/>
          <w:sz w:val="24"/>
          <w:szCs w:val="24"/>
        </w:rPr>
        <w:t>material,</w:t>
      </w:r>
      <w:proofErr w:type="gramEnd"/>
      <w:r w:rsidRPr="00E81BC4">
        <w:rPr>
          <w:rFonts w:ascii="Times New Roman" w:hAnsi="Times New Roman" w:cs="Times New Roman"/>
          <w:sz w:val="24"/>
          <w:szCs w:val="24"/>
        </w:rPr>
        <w:t xml:space="preserve"> </w:t>
      </w:r>
      <w:r w:rsidR="00AC3BDC" w:rsidRPr="00E81BC4">
        <w:rPr>
          <w:rFonts w:ascii="Times New Roman" w:hAnsi="Times New Roman" w:cs="Times New Roman"/>
          <w:sz w:val="24"/>
          <w:szCs w:val="24"/>
        </w:rPr>
        <w:t>explain the effects of variations in technique on the following properties:  viscosity of the sol, gelation temperature, ability to reproduce detail, strength, set or resistance to deformation and dimensional stability.</w:t>
      </w:r>
    </w:p>
    <w:p w14:paraId="79FB8C44" w14:textId="77777777" w:rsidR="00892F5D" w:rsidRPr="00E81BC4" w:rsidRDefault="00892F5D" w:rsidP="00892F5D">
      <w:pPr>
        <w:pStyle w:val="ColourfulListAccent11"/>
        <w:spacing w:after="160" w:line="259" w:lineRule="auto"/>
        <w:rPr>
          <w:rFonts w:ascii="Times New Roman" w:hAnsi="Times New Roman" w:cs="Times New Roman"/>
          <w:sz w:val="24"/>
          <w:szCs w:val="24"/>
        </w:rPr>
      </w:pPr>
    </w:p>
    <w:p w14:paraId="4240FFF1"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52A7A87A"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04F727B1"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18BA5CD6"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408845AC" w14:textId="77777777" w:rsidR="00892F5D" w:rsidRDefault="00892F5D" w:rsidP="00892F5D">
      <w:pPr>
        <w:pStyle w:val="ColourfulListAccent11"/>
        <w:spacing w:after="160" w:line="259" w:lineRule="auto"/>
        <w:rPr>
          <w:rFonts w:ascii="Times New Roman" w:hAnsi="Times New Roman" w:cs="Times New Roman"/>
          <w:sz w:val="28"/>
          <w:szCs w:val="28"/>
        </w:rPr>
      </w:pPr>
    </w:p>
    <w:p w14:paraId="46E5BFB6" w14:textId="77777777" w:rsidR="00E81BC4" w:rsidRDefault="00E81BC4" w:rsidP="00892F5D">
      <w:pPr>
        <w:pStyle w:val="ColourfulListAccent11"/>
        <w:spacing w:after="160" w:line="259" w:lineRule="auto"/>
        <w:rPr>
          <w:rFonts w:ascii="Times New Roman" w:hAnsi="Times New Roman" w:cs="Times New Roman"/>
          <w:sz w:val="28"/>
          <w:szCs w:val="28"/>
        </w:rPr>
      </w:pPr>
    </w:p>
    <w:p w14:paraId="76F875FE" w14:textId="77777777" w:rsidR="00E81BC4" w:rsidRPr="00E81BC4" w:rsidRDefault="00E81BC4" w:rsidP="00892F5D">
      <w:pPr>
        <w:pStyle w:val="ColourfulListAccent11"/>
        <w:spacing w:after="160" w:line="259" w:lineRule="auto"/>
        <w:rPr>
          <w:rFonts w:ascii="Times New Roman" w:hAnsi="Times New Roman" w:cs="Times New Roman"/>
          <w:sz w:val="28"/>
          <w:szCs w:val="28"/>
        </w:rPr>
      </w:pPr>
    </w:p>
    <w:p w14:paraId="34D3790D"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2FD7B13B"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00B6DF2E" w14:textId="77777777" w:rsidR="00892F5D" w:rsidRDefault="00892F5D" w:rsidP="00892F5D">
      <w:pPr>
        <w:pStyle w:val="ColourfulListAccent11"/>
        <w:spacing w:after="160" w:line="259" w:lineRule="auto"/>
        <w:rPr>
          <w:rFonts w:ascii="Times New Roman" w:hAnsi="Times New Roman" w:cs="Times New Roman"/>
          <w:sz w:val="28"/>
          <w:szCs w:val="28"/>
        </w:rPr>
      </w:pPr>
    </w:p>
    <w:p w14:paraId="029CAAC7" w14:textId="77777777" w:rsidR="00E81BC4" w:rsidRDefault="00E81BC4" w:rsidP="00892F5D">
      <w:pPr>
        <w:pStyle w:val="ColourfulListAccent11"/>
        <w:spacing w:after="160" w:line="259" w:lineRule="auto"/>
        <w:rPr>
          <w:rFonts w:ascii="Times New Roman" w:hAnsi="Times New Roman" w:cs="Times New Roman"/>
          <w:sz w:val="28"/>
          <w:szCs w:val="28"/>
        </w:rPr>
      </w:pPr>
    </w:p>
    <w:p w14:paraId="4F503736" w14:textId="77777777" w:rsidR="00E81BC4" w:rsidRDefault="00E81BC4" w:rsidP="00892F5D">
      <w:pPr>
        <w:pStyle w:val="ColourfulListAccent11"/>
        <w:spacing w:after="160" w:line="259" w:lineRule="auto"/>
        <w:rPr>
          <w:rFonts w:ascii="Times New Roman" w:hAnsi="Times New Roman" w:cs="Times New Roman"/>
          <w:sz w:val="28"/>
          <w:szCs w:val="28"/>
        </w:rPr>
      </w:pPr>
    </w:p>
    <w:p w14:paraId="5362EA51" w14:textId="77777777" w:rsidR="00E81BC4" w:rsidRDefault="00E81BC4" w:rsidP="00892F5D">
      <w:pPr>
        <w:pStyle w:val="ColourfulListAccent11"/>
        <w:spacing w:after="160" w:line="259" w:lineRule="auto"/>
        <w:rPr>
          <w:rFonts w:ascii="Times New Roman" w:hAnsi="Times New Roman" w:cs="Times New Roman"/>
          <w:sz w:val="28"/>
          <w:szCs w:val="28"/>
        </w:rPr>
      </w:pPr>
    </w:p>
    <w:p w14:paraId="14C412E6" w14:textId="77777777" w:rsidR="00E81BC4" w:rsidRPr="00E81BC4" w:rsidRDefault="00E81BC4" w:rsidP="00892F5D">
      <w:pPr>
        <w:pStyle w:val="ColourfulListAccent11"/>
        <w:spacing w:after="160" w:line="259" w:lineRule="auto"/>
        <w:rPr>
          <w:rFonts w:ascii="Times New Roman" w:hAnsi="Times New Roman" w:cs="Times New Roman"/>
          <w:sz w:val="28"/>
          <w:szCs w:val="28"/>
        </w:rPr>
      </w:pPr>
    </w:p>
    <w:p w14:paraId="4115C37E"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7AF98C9D"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52946D0D"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23287C0B"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632B702F"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147BB223"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686DB43E"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100"/>
        <w:gridCol w:w="3544"/>
      </w:tblGrid>
      <w:tr w:rsidR="00FA2BDE" w:rsidRPr="001B4392" w14:paraId="01F69727" w14:textId="77777777" w:rsidTr="00FA2BDE">
        <w:trPr>
          <w:trHeight w:val="876"/>
        </w:trPr>
        <w:tc>
          <w:tcPr>
            <w:tcW w:w="1103" w:type="dxa"/>
            <w:shd w:val="clear" w:color="auto" w:fill="auto"/>
          </w:tcPr>
          <w:p w14:paraId="53A88BF5" w14:textId="77777777" w:rsidR="00FA2BDE" w:rsidRPr="001B4392" w:rsidRDefault="00FA2BDE" w:rsidP="00E81BC4">
            <w:pPr>
              <w:rPr>
                <w:b/>
              </w:rPr>
            </w:pPr>
            <w:r w:rsidRPr="001B4392">
              <w:rPr>
                <w:b/>
              </w:rPr>
              <w:t>Serial No.</w:t>
            </w:r>
          </w:p>
        </w:tc>
        <w:tc>
          <w:tcPr>
            <w:tcW w:w="3100" w:type="dxa"/>
            <w:shd w:val="clear" w:color="auto" w:fill="auto"/>
          </w:tcPr>
          <w:p w14:paraId="040E2341" w14:textId="77777777" w:rsidR="00FA2BDE" w:rsidRPr="001B4392" w:rsidRDefault="00FA2BDE" w:rsidP="001B4392">
            <w:pPr>
              <w:jc w:val="center"/>
              <w:rPr>
                <w:b/>
              </w:rPr>
            </w:pPr>
            <w:r w:rsidRPr="001B4392">
              <w:rPr>
                <w:b/>
              </w:rPr>
              <w:t>UNIT TITLE</w:t>
            </w:r>
          </w:p>
        </w:tc>
        <w:tc>
          <w:tcPr>
            <w:tcW w:w="3544" w:type="dxa"/>
            <w:shd w:val="clear" w:color="auto" w:fill="auto"/>
          </w:tcPr>
          <w:p w14:paraId="2D6B21A6" w14:textId="77777777" w:rsidR="00FA2BDE" w:rsidRPr="001B4392" w:rsidRDefault="00FA2BDE" w:rsidP="001B4392">
            <w:pPr>
              <w:jc w:val="center"/>
              <w:rPr>
                <w:b/>
              </w:rPr>
            </w:pPr>
            <w:r w:rsidRPr="001B4392">
              <w:rPr>
                <w:b/>
              </w:rPr>
              <w:t>LEARNING OBJECTIVES/CONTENTS</w:t>
            </w:r>
          </w:p>
        </w:tc>
      </w:tr>
      <w:tr w:rsidR="00FA2BDE" w:rsidRPr="001B4392" w14:paraId="256A1D4C" w14:textId="77777777" w:rsidTr="00FA2BDE">
        <w:trPr>
          <w:trHeight w:val="1168"/>
        </w:trPr>
        <w:tc>
          <w:tcPr>
            <w:tcW w:w="1103" w:type="dxa"/>
            <w:shd w:val="clear" w:color="auto" w:fill="auto"/>
          </w:tcPr>
          <w:p w14:paraId="6C116F55" w14:textId="77777777" w:rsidR="00FA2BDE" w:rsidRPr="001B4392" w:rsidRDefault="00FA2BDE" w:rsidP="00E81BC4">
            <w:pPr>
              <w:rPr>
                <w:sz w:val="20"/>
                <w:szCs w:val="20"/>
              </w:rPr>
            </w:pPr>
            <w:r w:rsidRPr="001B4392">
              <w:rPr>
                <w:sz w:val="20"/>
                <w:szCs w:val="20"/>
              </w:rPr>
              <w:t>1</w:t>
            </w:r>
          </w:p>
        </w:tc>
        <w:tc>
          <w:tcPr>
            <w:tcW w:w="3100" w:type="dxa"/>
            <w:shd w:val="clear" w:color="auto" w:fill="auto"/>
          </w:tcPr>
          <w:p w14:paraId="73E90A9C" w14:textId="77777777" w:rsidR="00FA2BDE" w:rsidRPr="001B4392" w:rsidRDefault="00FA2BDE" w:rsidP="001B4392">
            <w:pPr>
              <w:jc w:val="center"/>
              <w:rPr>
                <w:b/>
                <w:sz w:val="20"/>
                <w:szCs w:val="20"/>
              </w:rPr>
            </w:pPr>
            <w:r w:rsidRPr="001B4392">
              <w:rPr>
                <w:b/>
                <w:sz w:val="20"/>
                <w:szCs w:val="20"/>
              </w:rPr>
              <w:t>Welcome &amp; Introduction to course outline</w:t>
            </w:r>
          </w:p>
          <w:p w14:paraId="4E4907D2" w14:textId="77777777" w:rsidR="00FA2BDE" w:rsidRPr="001B4392" w:rsidRDefault="00FA2BDE" w:rsidP="001B4392">
            <w:pPr>
              <w:jc w:val="center"/>
              <w:rPr>
                <w:b/>
                <w:sz w:val="20"/>
                <w:szCs w:val="20"/>
              </w:rPr>
            </w:pPr>
          </w:p>
          <w:p w14:paraId="62BDD496" w14:textId="77777777" w:rsidR="00FA2BDE" w:rsidRPr="001B4392" w:rsidRDefault="00FA2BDE" w:rsidP="001B4392">
            <w:pPr>
              <w:jc w:val="center"/>
              <w:rPr>
                <w:b/>
                <w:sz w:val="20"/>
                <w:szCs w:val="20"/>
              </w:rPr>
            </w:pPr>
          </w:p>
          <w:p w14:paraId="27915B68" w14:textId="77777777" w:rsidR="00FA2BDE" w:rsidRPr="001B4392" w:rsidRDefault="00FA2BDE" w:rsidP="00E81BC4">
            <w:pPr>
              <w:rPr>
                <w:b/>
                <w:sz w:val="20"/>
                <w:szCs w:val="20"/>
              </w:rPr>
            </w:pPr>
          </w:p>
        </w:tc>
        <w:tc>
          <w:tcPr>
            <w:tcW w:w="3544" w:type="dxa"/>
            <w:shd w:val="clear" w:color="auto" w:fill="auto"/>
          </w:tcPr>
          <w:p w14:paraId="0E6C6140" w14:textId="77777777" w:rsidR="00FA2BDE" w:rsidRPr="001B4392" w:rsidRDefault="00FA2BDE" w:rsidP="00E81BC4">
            <w:pPr>
              <w:rPr>
                <w:i/>
              </w:rPr>
            </w:pPr>
            <w:r w:rsidRPr="001B4392">
              <w:rPr>
                <w:i/>
              </w:rPr>
              <w:t>Students will be able to understand</w:t>
            </w:r>
          </w:p>
          <w:p w14:paraId="6EDB9E20" w14:textId="77777777" w:rsidR="00FA2BDE" w:rsidRPr="00E81BC4" w:rsidRDefault="00FA2BDE" w:rsidP="001B4392">
            <w:pPr>
              <w:jc w:val="center"/>
            </w:pPr>
            <w:r w:rsidRPr="00E81BC4">
              <w:t>Goals of Dentistry, Classification of Dental Materials, Ideal Properties of Dental Materials.</w:t>
            </w:r>
          </w:p>
          <w:p w14:paraId="7A4E3592" w14:textId="77777777" w:rsidR="00FA2BDE" w:rsidRPr="00E81BC4" w:rsidRDefault="00FA2BDE" w:rsidP="00E81BC4"/>
        </w:tc>
      </w:tr>
      <w:tr w:rsidR="00FA2BDE" w:rsidRPr="001B4392" w14:paraId="522AC7F2" w14:textId="77777777" w:rsidTr="00FA2BDE">
        <w:trPr>
          <w:trHeight w:val="1168"/>
        </w:trPr>
        <w:tc>
          <w:tcPr>
            <w:tcW w:w="1103" w:type="dxa"/>
            <w:shd w:val="clear" w:color="auto" w:fill="auto"/>
          </w:tcPr>
          <w:p w14:paraId="72F2BECE" w14:textId="77777777" w:rsidR="00FA2BDE" w:rsidRPr="001B4392" w:rsidRDefault="00FA2BDE" w:rsidP="00E81BC4">
            <w:pPr>
              <w:rPr>
                <w:sz w:val="20"/>
                <w:szCs w:val="20"/>
              </w:rPr>
            </w:pPr>
            <w:r w:rsidRPr="001B4392">
              <w:rPr>
                <w:sz w:val="20"/>
                <w:szCs w:val="20"/>
              </w:rPr>
              <w:t>2</w:t>
            </w:r>
          </w:p>
        </w:tc>
        <w:tc>
          <w:tcPr>
            <w:tcW w:w="3100" w:type="dxa"/>
            <w:shd w:val="clear" w:color="auto" w:fill="auto"/>
          </w:tcPr>
          <w:p w14:paraId="658EC8A3" w14:textId="77777777" w:rsidR="00FA2BDE" w:rsidRPr="001B4392" w:rsidRDefault="00FA2BDE" w:rsidP="001B4392">
            <w:pPr>
              <w:jc w:val="center"/>
              <w:rPr>
                <w:b/>
                <w:sz w:val="20"/>
                <w:szCs w:val="20"/>
              </w:rPr>
            </w:pPr>
            <w:r w:rsidRPr="001B4392">
              <w:rPr>
                <w:b/>
                <w:sz w:val="20"/>
                <w:szCs w:val="20"/>
              </w:rPr>
              <w:t>Welcome &amp; Introduction to course outline</w:t>
            </w:r>
          </w:p>
        </w:tc>
        <w:tc>
          <w:tcPr>
            <w:tcW w:w="3544" w:type="dxa"/>
            <w:shd w:val="clear" w:color="auto" w:fill="auto"/>
          </w:tcPr>
          <w:p w14:paraId="31B41352" w14:textId="77777777" w:rsidR="00FA2BDE" w:rsidRPr="00E81BC4" w:rsidRDefault="00FA2BDE" w:rsidP="001B4392">
            <w:pPr>
              <w:jc w:val="center"/>
            </w:pPr>
            <w:r w:rsidRPr="00E81BC4">
              <w:t>Uses of materials in modern dentistry, overview of materials for dental applications.</w:t>
            </w:r>
          </w:p>
          <w:p w14:paraId="6455FF2A" w14:textId="77777777" w:rsidR="00FA2BDE" w:rsidRPr="001B4392" w:rsidRDefault="00FA2BDE" w:rsidP="00E81BC4">
            <w:pPr>
              <w:rPr>
                <w:i/>
              </w:rPr>
            </w:pPr>
          </w:p>
        </w:tc>
      </w:tr>
      <w:tr w:rsidR="00FA2BDE" w:rsidRPr="001B4392" w14:paraId="231B0A6A" w14:textId="77777777" w:rsidTr="00FA2BDE">
        <w:trPr>
          <w:trHeight w:val="1168"/>
        </w:trPr>
        <w:tc>
          <w:tcPr>
            <w:tcW w:w="1103" w:type="dxa"/>
            <w:shd w:val="clear" w:color="auto" w:fill="auto"/>
          </w:tcPr>
          <w:p w14:paraId="4E457903" w14:textId="77777777" w:rsidR="00FA2BDE" w:rsidRPr="001B4392" w:rsidRDefault="00FA2BDE" w:rsidP="00E81BC4">
            <w:pPr>
              <w:rPr>
                <w:sz w:val="20"/>
                <w:szCs w:val="20"/>
              </w:rPr>
            </w:pPr>
            <w:r w:rsidRPr="001B4392">
              <w:rPr>
                <w:sz w:val="20"/>
                <w:szCs w:val="20"/>
              </w:rPr>
              <w:t>3</w:t>
            </w:r>
          </w:p>
        </w:tc>
        <w:tc>
          <w:tcPr>
            <w:tcW w:w="3100" w:type="dxa"/>
            <w:shd w:val="clear" w:color="auto" w:fill="auto"/>
          </w:tcPr>
          <w:p w14:paraId="5A4049B8" w14:textId="77777777" w:rsidR="00FA2BDE" w:rsidRPr="001B4392" w:rsidRDefault="00FA2BDE" w:rsidP="001B4392">
            <w:pPr>
              <w:jc w:val="center"/>
              <w:rPr>
                <w:b/>
                <w:sz w:val="20"/>
                <w:szCs w:val="20"/>
              </w:rPr>
            </w:pPr>
            <w:r w:rsidRPr="001B4392">
              <w:rPr>
                <w:b/>
                <w:sz w:val="20"/>
                <w:szCs w:val="20"/>
              </w:rPr>
              <w:t>Structure of matter and principles of adhesion</w:t>
            </w:r>
          </w:p>
        </w:tc>
        <w:tc>
          <w:tcPr>
            <w:tcW w:w="3544" w:type="dxa"/>
            <w:shd w:val="clear" w:color="auto" w:fill="auto"/>
          </w:tcPr>
          <w:p w14:paraId="6F590BAE" w14:textId="77777777" w:rsidR="00FA2BDE" w:rsidRPr="001B4392" w:rsidRDefault="00FA2BDE" w:rsidP="00E81BC4">
            <w:pPr>
              <w:rPr>
                <w:i/>
              </w:rPr>
            </w:pPr>
            <w:r w:rsidRPr="001B4392">
              <w:rPr>
                <w:i/>
              </w:rPr>
              <w:t>Students will be able to understand</w:t>
            </w:r>
          </w:p>
          <w:p w14:paraId="46220B5F" w14:textId="77777777" w:rsidR="00FA2BDE" w:rsidRPr="00E81BC4" w:rsidRDefault="00FA2BDE" w:rsidP="00E81BC4">
            <w:r w:rsidRPr="00E81BC4">
              <w:t>Change of state, Interatomic Primary Bonds, Secondary Bonds, Interatomic bond distance &amp; Bond Energy, Crystalline &amp; Non-Crystalline Solids, Diffusion, Thermal Energy, Adhesion &amp; Bonding, Surface Energy, Wetting, Contact Angle &amp; Adhesion to tooth structure.</w:t>
            </w:r>
          </w:p>
        </w:tc>
      </w:tr>
      <w:tr w:rsidR="00FA2BDE" w:rsidRPr="001B4392" w14:paraId="53F6A8FC" w14:textId="77777777" w:rsidTr="00FA2BDE">
        <w:trPr>
          <w:trHeight w:val="1232"/>
        </w:trPr>
        <w:tc>
          <w:tcPr>
            <w:tcW w:w="1103" w:type="dxa"/>
            <w:shd w:val="clear" w:color="auto" w:fill="auto"/>
          </w:tcPr>
          <w:p w14:paraId="5F6B423F" w14:textId="77777777" w:rsidR="00FA2BDE" w:rsidRPr="001B4392" w:rsidRDefault="00FA2BDE" w:rsidP="00E81BC4">
            <w:pPr>
              <w:rPr>
                <w:sz w:val="20"/>
                <w:szCs w:val="20"/>
              </w:rPr>
            </w:pPr>
            <w:r w:rsidRPr="001B4392">
              <w:rPr>
                <w:sz w:val="20"/>
                <w:szCs w:val="20"/>
              </w:rPr>
              <w:t>4</w:t>
            </w:r>
          </w:p>
        </w:tc>
        <w:tc>
          <w:tcPr>
            <w:tcW w:w="3100" w:type="dxa"/>
            <w:shd w:val="clear" w:color="auto" w:fill="auto"/>
          </w:tcPr>
          <w:p w14:paraId="30D95E81" w14:textId="77777777" w:rsidR="00FA2BDE" w:rsidRPr="001B4392" w:rsidRDefault="00FA2BDE" w:rsidP="001B4392">
            <w:pPr>
              <w:jc w:val="center"/>
              <w:rPr>
                <w:b/>
                <w:sz w:val="20"/>
                <w:szCs w:val="20"/>
              </w:rPr>
            </w:pPr>
            <w:r w:rsidRPr="001B4392">
              <w:rPr>
                <w:b/>
                <w:sz w:val="20"/>
                <w:szCs w:val="20"/>
              </w:rPr>
              <w:t>Physical Properties of Dental Materials</w:t>
            </w:r>
          </w:p>
        </w:tc>
        <w:tc>
          <w:tcPr>
            <w:tcW w:w="3544" w:type="dxa"/>
            <w:shd w:val="clear" w:color="auto" w:fill="auto"/>
          </w:tcPr>
          <w:p w14:paraId="1E0B38C2" w14:textId="77777777" w:rsidR="00FA2BDE" w:rsidRPr="001B4392" w:rsidRDefault="00FA2BDE" w:rsidP="00E81BC4">
            <w:pPr>
              <w:rPr>
                <w:i/>
              </w:rPr>
            </w:pPr>
            <w:r w:rsidRPr="001B4392">
              <w:rPr>
                <w:i/>
              </w:rPr>
              <w:t>Students will be able to understand</w:t>
            </w:r>
          </w:p>
          <w:p w14:paraId="2F8D1F4D" w14:textId="77777777" w:rsidR="00FA2BDE" w:rsidRPr="00E81BC4" w:rsidRDefault="00FA2BDE" w:rsidP="00E81BC4">
            <w:r w:rsidRPr="00E81BC4">
              <w:t>Definition of Physical Properties, Abrasion &amp; Abrasion resistance, Viscosity, Creep/Flow.</w:t>
            </w:r>
          </w:p>
        </w:tc>
      </w:tr>
      <w:tr w:rsidR="00FA2BDE" w:rsidRPr="001B4392" w14:paraId="202AB7DB" w14:textId="77777777" w:rsidTr="00FA2BDE">
        <w:trPr>
          <w:trHeight w:val="1340"/>
        </w:trPr>
        <w:tc>
          <w:tcPr>
            <w:tcW w:w="1103" w:type="dxa"/>
            <w:shd w:val="clear" w:color="auto" w:fill="auto"/>
          </w:tcPr>
          <w:p w14:paraId="38BDA77C" w14:textId="77777777" w:rsidR="00FA2BDE" w:rsidRPr="001B4392" w:rsidRDefault="00FA2BDE" w:rsidP="00E81BC4">
            <w:pPr>
              <w:rPr>
                <w:sz w:val="20"/>
                <w:szCs w:val="20"/>
              </w:rPr>
            </w:pPr>
            <w:r w:rsidRPr="001B4392">
              <w:rPr>
                <w:sz w:val="20"/>
                <w:szCs w:val="20"/>
              </w:rPr>
              <w:t>5</w:t>
            </w:r>
          </w:p>
        </w:tc>
        <w:tc>
          <w:tcPr>
            <w:tcW w:w="3100" w:type="dxa"/>
            <w:shd w:val="clear" w:color="auto" w:fill="auto"/>
          </w:tcPr>
          <w:p w14:paraId="5ECF1504" w14:textId="77777777" w:rsidR="00FA2BDE" w:rsidRPr="001B4392" w:rsidRDefault="00FA2BDE" w:rsidP="001B4392">
            <w:pPr>
              <w:jc w:val="center"/>
              <w:rPr>
                <w:b/>
                <w:sz w:val="20"/>
                <w:szCs w:val="20"/>
              </w:rPr>
            </w:pPr>
            <w:r w:rsidRPr="001B4392">
              <w:rPr>
                <w:b/>
                <w:sz w:val="20"/>
                <w:szCs w:val="20"/>
              </w:rPr>
              <w:t>Physical Properties of Dental Materials</w:t>
            </w:r>
          </w:p>
        </w:tc>
        <w:tc>
          <w:tcPr>
            <w:tcW w:w="3544" w:type="dxa"/>
            <w:shd w:val="clear" w:color="auto" w:fill="auto"/>
          </w:tcPr>
          <w:p w14:paraId="4966138B" w14:textId="77777777" w:rsidR="00FA2BDE" w:rsidRPr="001B4392" w:rsidRDefault="00FA2BDE" w:rsidP="00E81BC4">
            <w:pPr>
              <w:rPr>
                <w:i/>
              </w:rPr>
            </w:pPr>
            <w:r w:rsidRPr="001B4392">
              <w:rPr>
                <w:i/>
              </w:rPr>
              <w:t>Students will be able to understand</w:t>
            </w:r>
          </w:p>
          <w:p w14:paraId="6C089435" w14:textId="77777777" w:rsidR="00FA2BDE" w:rsidRPr="001B4392" w:rsidRDefault="00FA2BDE" w:rsidP="00E81BC4">
            <w:pPr>
              <w:rPr>
                <w:i/>
              </w:rPr>
            </w:pPr>
            <w:r w:rsidRPr="00E81BC4">
              <w:t>Thermo</w:t>
            </w:r>
            <w:r>
              <w:t xml:space="preserve"> </w:t>
            </w:r>
            <w:r w:rsidRPr="00E81BC4">
              <w:t>physical Properties, Difference b/w Tarnish &amp; Corrosion, Galvanism &amp; its clinical significance.</w:t>
            </w:r>
          </w:p>
        </w:tc>
      </w:tr>
      <w:tr w:rsidR="00FA2BDE" w:rsidRPr="001B4392" w14:paraId="30351886" w14:textId="77777777" w:rsidTr="00FA2BDE">
        <w:trPr>
          <w:trHeight w:val="2708"/>
        </w:trPr>
        <w:tc>
          <w:tcPr>
            <w:tcW w:w="1103" w:type="dxa"/>
            <w:shd w:val="clear" w:color="auto" w:fill="auto"/>
          </w:tcPr>
          <w:p w14:paraId="21DC171D" w14:textId="77777777" w:rsidR="00FA2BDE" w:rsidRPr="001B4392" w:rsidRDefault="00FA2BDE" w:rsidP="00E81BC4">
            <w:pPr>
              <w:rPr>
                <w:sz w:val="20"/>
                <w:szCs w:val="20"/>
              </w:rPr>
            </w:pPr>
            <w:r w:rsidRPr="001B4392">
              <w:rPr>
                <w:sz w:val="20"/>
                <w:szCs w:val="20"/>
              </w:rPr>
              <w:t>4</w:t>
            </w:r>
          </w:p>
        </w:tc>
        <w:tc>
          <w:tcPr>
            <w:tcW w:w="3100" w:type="dxa"/>
            <w:shd w:val="clear" w:color="auto" w:fill="auto"/>
          </w:tcPr>
          <w:p w14:paraId="136F831D" w14:textId="77777777" w:rsidR="00FA2BDE" w:rsidRPr="001B4392" w:rsidRDefault="00FA2BDE" w:rsidP="001B4392">
            <w:pPr>
              <w:jc w:val="center"/>
              <w:rPr>
                <w:sz w:val="20"/>
                <w:szCs w:val="20"/>
              </w:rPr>
            </w:pPr>
            <w:r w:rsidRPr="001B4392">
              <w:rPr>
                <w:b/>
                <w:sz w:val="20"/>
                <w:szCs w:val="20"/>
              </w:rPr>
              <w:t>Mechanical Properties of Dental Materials</w:t>
            </w:r>
          </w:p>
          <w:p w14:paraId="38059F44" w14:textId="77777777" w:rsidR="00FA2BDE" w:rsidRPr="001B4392" w:rsidRDefault="00FA2BDE" w:rsidP="00E81BC4">
            <w:pPr>
              <w:rPr>
                <w:sz w:val="20"/>
                <w:szCs w:val="20"/>
              </w:rPr>
            </w:pPr>
          </w:p>
        </w:tc>
        <w:tc>
          <w:tcPr>
            <w:tcW w:w="3544" w:type="dxa"/>
            <w:shd w:val="clear" w:color="auto" w:fill="auto"/>
          </w:tcPr>
          <w:p w14:paraId="4ABBC23A" w14:textId="77777777" w:rsidR="00FA2BDE" w:rsidRPr="001B4392" w:rsidRDefault="00FA2BDE" w:rsidP="00E81BC4">
            <w:pPr>
              <w:rPr>
                <w:i/>
              </w:rPr>
            </w:pPr>
            <w:r w:rsidRPr="001B4392">
              <w:rPr>
                <w:i/>
              </w:rPr>
              <w:t>Students will be able to understand</w:t>
            </w:r>
          </w:p>
          <w:p w14:paraId="201712B3" w14:textId="77777777" w:rsidR="00FA2BDE" w:rsidRPr="00E81BC4" w:rsidRDefault="00FA2BDE" w:rsidP="00E81BC4">
            <w:r w:rsidRPr="00E81BC4">
              <w:t>Classification of Mechanical Properties, Types Stress/Strain &amp; stress/strain curve, Mechanical Properties based on Elastic Deformation, Strength based properties.</w:t>
            </w:r>
          </w:p>
        </w:tc>
      </w:tr>
      <w:tr w:rsidR="00FA2BDE" w:rsidRPr="001B4392" w14:paraId="3206EF6C" w14:textId="77777777" w:rsidTr="00FA2BDE">
        <w:trPr>
          <w:trHeight w:val="2708"/>
        </w:trPr>
        <w:tc>
          <w:tcPr>
            <w:tcW w:w="1103" w:type="dxa"/>
            <w:shd w:val="clear" w:color="auto" w:fill="auto"/>
          </w:tcPr>
          <w:p w14:paraId="7FFA88B2" w14:textId="77777777" w:rsidR="00FA2BDE" w:rsidRPr="001B4392" w:rsidRDefault="00FA2BDE" w:rsidP="00E81BC4">
            <w:pPr>
              <w:rPr>
                <w:sz w:val="20"/>
                <w:szCs w:val="20"/>
              </w:rPr>
            </w:pPr>
            <w:r w:rsidRPr="001B4392">
              <w:rPr>
                <w:sz w:val="20"/>
                <w:szCs w:val="20"/>
              </w:rPr>
              <w:lastRenderedPageBreak/>
              <w:t>5</w:t>
            </w:r>
          </w:p>
        </w:tc>
        <w:tc>
          <w:tcPr>
            <w:tcW w:w="3100" w:type="dxa"/>
            <w:shd w:val="clear" w:color="auto" w:fill="auto"/>
          </w:tcPr>
          <w:p w14:paraId="495B0176" w14:textId="77777777" w:rsidR="00FA2BDE" w:rsidRPr="001B4392" w:rsidRDefault="00FA2BDE" w:rsidP="001B4392">
            <w:pPr>
              <w:jc w:val="center"/>
              <w:rPr>
                <w:b/>
                <w:sz w:val="20"/>
                <w:szCs w:val="20"/>
              </w:rPr>
            </w:pPr>
            <w:r w:rsidRPr="001B4392">
              <w:rPr>
                <w:b/>
                <w:sz w:val="20"/>
                <w:szCs w:val="20"/>
              </w:rPr>
              <w:t>Thermal Properties of Dental Materials</w:t>
            </w:r>
          </w:p>
        </w:tc>
        <w:tc>
          <w:tcPr>
            <w:tcW w:w="3544" w:type="dxa"/>
            <w:shd w:val="clear" w:color="auto" w:fill="auto"/>
          </w:tcPr>
          <w:p w14:paraId="4353DBD1" w14:textId="77777777" w:rsidR="00FA2BDE" w:rsidRPr="001B4392" w:rsidRDefault="00FA2BDE" w:rsidP="00E81BC4">
            <w:pPr>
              <w:rPr>
                <w:i/>
              </w:rPr>
            </w:pPr>
            <w:r w:rsidRPr="001B4392">
              <w:rPr>
                <w:i/>
              </w:rPr>
              <w:t>Students will be able to understand</w:t>
            </w:r>
          </w:p>
          <w:p w14:paraId="0324B380" w14:textId="77777777" w:rsidR="00FA2BDE" w:rsidRPr="00E81BC4" w:rsidRDefault="00FA2BDE" w:rsidP="00E81BC4">
            <w:r w:rsidRPr="00E81BC4">
              <w:t>Thermal Diffusivity, Specific Heat, Thermal Conductivity, Heat of Fusion, Coefficient of Thermal Expansion (with examples)</w:t>
            </w:r>
          </w:p>
        </w:tc>
      </w:tr>
      <w:tr w:rsidR="00FA2BDE" w:rsidRPr="001B4392" w14:paraId="27CE261E" w14:textId="77777777" w:rsidTr="00FA2BDE">
        <w:trPr>
          <w:trHeight w:val="2708"/>
        </w:trPr>
        <w:tc>
          <w:tcPr>
            <w:tcW w:w="1103" w:type="dxa"/>
            <w:shd w:val="clear" w:color="auto" w:fill="auto"/>
          </w:tcPr>
          <w:p w14:paraId="4F1BC55F" w14:textId="77777777" w:rsidR="00FA2BDE" w:rsidRPr="001B4392" w:rsidRDefault="00FA2BDE" w:rsidP="00E81BC4">
            <w:pPr>
              <w:rPr>
                <w:sz w:val="20"/>
                <w:szCs w:val="20"/>
              </w:rPr>
            </w:pPr>
            <w:r w:rsidRPr="001B4392">
              <w:rPr>
                <w:sz w:val="20"/>
                <w:szCs w:val="20"/>
              </w:rPr>
              <w:t>6</w:t>
            </w:r>
          </w:p>
        </w:tc>
        <w:tc>
          <w:tcPr>
            <w:tcW w:w="3100" w:type="dxa"/>
            <w:shd w:val="clear" w:color="auto" w:fill="auto"/>
          </w:tcPr>
          <w:p w14:paraId="776FB4C3" w14:textId="77777777" w:rsidR="00FA2BDE" w:rsidRPr="001B4392" w:rsidRDefault="00FA2BDE" w:rsidP="001B4392">
            <w:pPr>
              <w:jc w:val="center"/>
              <w:rPr>
                <w:sz w:val="20"/>
                <w:szCs w:val="20"/>
              </w:rPr>
            </w:pPr>
            <w:r w:rsidRPr="001B4392">
              <w:rPr>
                <w:b/>
                <w:sz w:val="20"/>
                <w:szCs w:val="20"/>
              </w:rPr>
              <w:t>Mechanical Properties of Dental Materials</w:t>
            </w:r>
          </w:p>
          <w:p w14:paraId="13768239" w14:textId="77777777" w:rsidR="00FA2BDE" w:rsidRPr="001B4392" w:rsidRDefault="00FA2BDE" w:rsidP="001B4392">
            <w:pPr>
              <w:jc w:val="center"/>
              <w:rPr>
                <w:b/>
                <w:sz w:val="20"/>
                <w:szCs w:val="20"/>
              </w:rPr>
            </w:pPr>
          </w:p>
        </w:tc>
        <w:tc>
          <w:tcPr>
            <w:tcW w:w="3544" w:type="dxa"/>
            <w:shd w:val="clear" w:color="auto" w:fill="auto"/>
          </w:tcPr>
          <w:p w14:paraId="446E6F0B" w14:textId="77777777" w:rsidR="00FA2BDE" w:rsidRPr="001B4392" w:rsidRDefault="00FA2BDE" w:rsidP="00E81BC4">
            <w:pPr>
              <w:rPr>
                <w:i/>
              </w:rPr>
            </w:pPr>
            <w:r w:rsidRPr="001B4392">
              <w:rPr>
                <w:i/>
              </w:rPr>
              <w:t>Students will be able to understand</w:t>
            </w:r>
          </w:p>
          <w:p w14:paraId="5BA6C486" w14:textId="77777777" w:rsidR="00FA2BDE" w:rsidRPr="001B4392" w:rsidRDefault="00FA2BDE" w:rsidP="00E81BC4">
            <w:pPr>
              <w:rPr>
                <w:i/>
              </w:rPr>
            </w:pPr>
            <w:r w:rsidRPr="00E81BC4">
              <w:t>Mechanical Properties of Tooth Structure, Mastication Forces &amp; Stresses, Toughness, Brittleness, Hardness, Ductility &amp; Malleability &amp; the criteria for selection of Restorative Materials.</w:t>
            </w:r>
          </w:p>
        </w:tc>
      </w:tr>
      <w:tr w:rsidR="00FA2BDE" w:rsidRPr="001B4392" w14:paraId="13C31892" w14:textId="77777777" w:rsidTr="00FA2BDE">
        <w:trPr>
          <w:trHeight w:val="2708"/>
        </w:trPr>
        <w:tc>
          <w:tcPr>
            <w:tcW w:w="1103" w:type="dxa"/>
            <w:shd w:val="clear" w:color="auto" w:fill="auto"/>
          </w:tcPr>
          <w:p w14:paraId="2A9913C8" w14:textId="77777777" w:rsidR="00FA2BDE" w:rsidRPr="001B4392" w:rsidRDefault="00FA2BDE" w:rsidP="00E81BC4">
            <w:pPr>
              <w:rPr>
                <w:sz w:val="20"/>
                <w:szCs w:val="20"/>
              </w:rPr>
            </w:pPr>
            <w:r w:rsidRPr="001B4392">
              <w:rPr>
                <w:sz w:val="20"/>
                <w:szCs w:val="20"/>
              </w:rPr>
              <w:t>7</w:t>
            </w:r>
          </w:p>
        </w:tc>
        <w:tc>
          <w:tcPr>
            <w:tcW w:w="3100" w:type="dxa"/>
            <w:shd w:val="clear" w:color="auto" w:fill="auto"/>
          </w:tcPr>
          <w:p w14:paraId="4D98B30D" w14:textId="77777777" w:rsidR="00FA2BDE" w:rsidRPr="001B4392" w:rsidRDefault="00FA2BDE" w:rsidP="001B4392">
            <w:pPr>
              <w:jc w:val="center"/>
              <w:rPr>
                <w:b/>
                <w:sz w:val="20"/>
                <w:szCs w:val="20"/>
              </w:rPr>
            </w:pPr>
            <w:r w:rsidRPr="001B4392">
              <w:rPr>
                <w:b/>
                <w:sz w:val="20"/>
                <w:szCs w:val="20"/>
              </w:rPr>
              <w:t>Optical &amp; Rheological Properties of Dental Materials</w:t>
            </w:r>
          </w:p>
        </w:tc>
        <w:tc>
          <w:tcPr>
            <w:tcW w:w="3544" w:type="dxa"/>
            <w:shd w:val="clear" w:color="auto" w:fill="auto"/>
          </w:tcPr>
          <w:p w14:paraId="7619D9ED" w14:textId="77777777" w:rsidR="00FA2BDE" w:rsidRPr="001B4392" w:rsidRDefault="00FA2BDE" w:rsidP="00E81BC4">
            <w:pPr>
              <w:rPr>
                <w:i/>
              </w:rPr>
            </w:pPr>
            <w:r w:rsidRPr="001B4392">
              <w:rPr>
                <w:i/>
              </w:rPr>
              <w:t>Students will be able to understand</w:t>
            </w:r>
          </w:p>
          <w:p w14:paraId="58CA61FE" w14:textId="77777777" w:rsidR="00FA2BDE" w:rsidRPr="00E81BC4" w:rsidRDefault="00FA2BDE" w:rsidP="00E81BC4">
            <w:r w:rsidRPr="00E81BC4">
              <w:t xml:space="preserve">Viscosity, Newtonian Liquid, </w:t>
            </w:r>
            <w:proofErr w:type="spellStart"/>
            <w:r w:rsidRPr="00E81BC4">
              <w:t>Pseudoplastic</w:t>
            </w:r>
            <w:proofErr w:type="spellEnd"/>
            <w:r w:rsidRPr="00E81BC4">
              <w:t>, Bingham &amp; Dilatant fluids.</w:t>
            </w:r>
          </w:p>
          <w:p w14:paraId="671E21B7" w14:textId="77777777" w:rsidR="00FA2BDE" w:rsidRPr="00E81BC4" w:rsidRDefault="00FA2BDE" w:rsidP="00E81BC4">
            <w:r w:rsidRPr="00E81BC4">
              <w:t xml:space="preserve">The difference between </w:t>
            </w:r>
            <w:proofErr w:type="spellStart"/>
            <w:r w:rsidRPr="00E81BC4">
              <w:t>Thixotropy</w:t>
            </w:r>
            <w:proofErr w:type="spellEnd"/>
            <w:r w:rsidRPr="00E81BC4">
              <w:t xml:space="preserve"> &amp; </w:t>
            </w:r>
            <w:proofErr w:type="spellStart"/>
            <w:r w:rsidRPr="00E81BC4">
              <w:t>Rheopexy</w:t>
            </w:r>
            <w:proofErr w:type="spellEnd"/>
          </w:p>
          <w:p w14:paraId="0A005E86" w14:textId="77777777" w:rsidR="00FA2BDE" w:rsidRPr="00E81BC4" w:rsidRDefault="00FA2BDE" w:rsidP="00E81BC4">
            <w:r w:rsidRPr="00E81BC4">
              <w:t xml:space="preserve">Definition of Creep, Sag &amp; Flow </w:t>
            </w:r>
          </w:p>
          <w:p w14:paraId="4B36E384" w14:textId="77777777" w:rsidR="00FA2BDE" w:rsidRPr="001B4392" w:rsidRDefault="00FA2BDE" w:rsidP="00E81BC4">
            <w:pPr>
              <w:rPr>
                <w:i/>
              </w:rPr>
            </w:pPr>
          </w:p>
        </w:tc>
      </w:tr>
      <w:tr w:rsidR="00FA2BDE" w:rsidRPr="001B4392" w14:paraId="523E239B" w14:textId="77777777" w:rsidTr="00FA2BDE">
        <w:trPr>
          <w:trHeight w:val="2708"/>
        </w:trPr>
        <w:tc>
          <w:tcPr>
            <w:tcW w:w="1103" w:type="dxa"/>
            <w:shd w:val="clear" w:color="auto" w:fill="auto"/>
          </w:tcPr>
          <w:p w14:paraId="3E9255CE" w14:textId="77777777" w:rsidR="00FA2BDE" w:rsidRPr="001B4392" w:rsidRDefault="00FA2BDE" w:rsidP="00E81BC4">
            <w:pPr>
              <w:rPr>
                <w:sz w:val="20"/>
                <w:szCs w:val="20"/>
              </w:rPr>
            </w:pPr>
            <w:r w:rsidRPr="001B4392">
              <w:rPr>
                <w:sz w:val="20"/>
                <w:szCs w:val="20"/>
              </w:rPr>
              <w:t>8</w:t>
            </w:r>
          </w:p>
        </w:tc>
        <w:tc>
          <w:tcPr>
            <w:tcW w:w="3100" w:type="dxa"/>
            <w:shd w:val="clear" w:color="auto" w:fill="auto"/>
          </w:tcPr>
          <w:p w14:paraId="0EF2A598" w14:textId="77777777" w:rsidR="00FA2BDE" w:rsidRPr="001B4392" w:rsidRDefault="00FA2BDE" w:rsidP="001B4392">
            <w:pPr>
              <w:jc w:val="center"/>
              <w:rPr>
                <w:b/>
                <w:sz w:val="20"/>
                <w:szCs w:val="20"/>
              </w:rPr>
            </w:pPr>
            <w:r w:rsidRPr="001B4392">
              <w:rPr>
                <w:b/>
                <w:sz w:val="20"/>
                <w:szCs w:val="20"/>
              </w:rPr>
              <w:t>Biocompatibility of Dental Materials</w:t>
            </w:r>
          </w:p>
        </w:tc>
        <w:tc>
          <w:tcPr>
            <w:tcW w:w="3544" w:type="dxa"/>
            <w:shd w:val="clear" w:color="auto" w:fill="auto"/>
          </w:tcPr>
          <w:p w14:paraId="0DC75EF6" w14:textId="77777777" w:rsidR="00FA2BDE" w:rsidRPr="001B4392" w:rsidRDefault="00FA2BDE" w:rsidP="00E81BC4">
            <w:pPr>
              <w:rPr>
                <w:i/>
              </w:rPr>
            </w:pPr>
            <w:r w:rsidRPr="001B4392">
              <w:rPr>
                <w:i/>
              </w:rPr>
              <w:t>Students will be able to understand</w:t>
            </w:r>
          </w:p>
          <w:p w14:paraId="3492B353" w14:textId="77777777" w:rsidR="00FA2BDE" w:rsidRPr="00E81BC4" w:rsidRDefault="00FA2BDE" w:rsidP="00E81BC4">
            <w:r w:rsidRPr="00E81BC4">
              <w:t>Adverse effects from Dental Materials including Toxicity, Inflammation, Allergy, Mutageni</w:t>
            </w:r>
            <w:r>
              <w:t>city, Local &amp; Systemic effects o</w:t>
            </w:r>
            <w:r w:rsidRPr="00E81BC4">
              <w:t>f Materials,</w:t>
            </w:r>
          </w:p>
          <w:p w14:paraId="7AF63437" w14:textId="77777777" w:rsidR="00FA2BDE" w:rsidRPr="001B4392" w:rsidRDefault="00FA2BDE" w:rsidP="00E81BC4">
            <w:pPr>
              <w:rPr>
                <w:i/>
              </w:rPr>
            </w:pPr>
          </w:p>
        </w:tc>
      </w:tr>
      <w:tr w:rsidR="00FA2BDE" w:rsidRPr="001B4392" w14:paraId="6C68D21B" w14:textId="77777777" w:rsidTr="00FA2BDE">
        <w:trPr>
          <w:trHeight w:val="1168"/>
        </w:trPr>
        <w:tc>
          <w:tcPr>
            <w:tcW w:w="1103" w:type="dxa"/>
            <w:shd w:val="clear" w:color="auto" w:fill="auto"/>
          </w:tcPr>
          <w:p w14:paraId="34E8D471" w14:textId="77777777" w:rsidR="00FA2BDE" w:rsidRPr="001B4392" w:rsidRDefault="00FA2BDE" w:rsidP="00E81BC4">
            <w:pPr>
              <w:rPr>
                <w:sz w:val="20"/>
                <w:szCs w:val="20"/>
              </w:rPr>
            </w:pPr>
          </w:p>
          <w:p w14:paraId="632AB270" w14:textId="77777777" w:rsidR="00FA2BDE" w:rsidRPr="001B4392" w:rsidRDefault="00FA2BDE" w:rsidP="00E81BC4">
            <w:pPr>
              <w:rPr>
                <w:sz w:val="20"/>
                <w:szCs w:val="20"/>
              </w:rPr>
            </w:pPr>
            <w:r w:rsidRPr="001B4392">
              <w:rPr>
                <w:sz w:val="20"/>
                <w:szCs w:val="20"/>
              </w:rPr>
              <w:t>9</w:t>
            </w:r>
          </w:p>
        </w:tc>
        <w:tc>
          <w:tcPr>
            <w:tcW w:w="3100" w:type="dxa"/>
            <w:shd w:val="clear" w:color="auto" w:fill="auto"/>
          </w:tcPr>
          <w:p w14:paraId="780C6626" w14:textId="77777777" w:rsidR="00FA2BDE" w:rsidRPr="001B4392" w:rsidRDefault="00FA2BDE" w:rsidP="001B4392">
            <w:pPr>
              <w:jc w:val="center"/>
              <w:rPr>
                <w:b/>
                <w:sz w:val="20"/>
                <w:szCs w:val="20"/>
              </w:rPr>
            </w:pPr>
            <w:r w:rsidRPr="001B4392">
              <w:rPr>
                <w:b/>
                <w:sz w:val="20"/>
                <w:szCs w:val="20"/>
              </w:rPr>
              <w:t>Biocompatibility of Dental Materials</w:t>
            </w:r>
          </w:p>
        </w:tc>
        <w:tc>
          <w:tcPr>
            <w:tcW w:w="3544" w:type="dxa"/>
            <w:shd w:val="clear" w:color="auto" w:fill="auto"/>
          </w:tcPr>
          <w:p w14:paraId="0EB7BC7D" w14:textId="77777777" w:rsidR="00FA2BDE" w:rsidRPr="001B4392" w:rsidRDefault="00FA2BDE" w:rsidP="00E81BC4">
            <w:pPr>
              <w:rPr>
                <w:i/>
              </w:rPr>
            </w:pPr>
            <w:r w:rsidRPr="001B4392">
              <w:rPr>
                <w:i/>
              </w:rPr>
              <w:t>Students will be able to understand</w:t>
            </w:r>
          </w:p>
          <w:p w14:paraId="39C6C47A" w14:textId="77777777" w:rsidR="00FA2BDE" w:rsidRPr="00E81BC4" w:rsidRDefault="00FA2BDE" w:rsidP="00E81BC4">
            <w:r w:rsidRPr="00E81BC4">
              <w:t>Measurement of Biocompatibility (Biocompatibility testing), Current Biocompatibility Issues in Dentistry, Guidelines for selecting Biocompatible Materials</w:t>
            </w:r>
          </w:p>
          <w:p w14:paraId="196C5796" w14:textId="77777777" w:rsidR="00FA2BDE" w:rsidRPr="00E81BC4" w:rsidRDefault="00FA2BDE" w:rsidP="00E81BC4"/>
        </w:tc>
      </w:tr>
      <w:tr w:rsidR="00FA2BDE" w:rsidRPr="001B4392" w14:paraId="3F40052F" w14:textId="77777777" w:rsidTr="00FA2BDE">
        <w:trPr>
          <w:trHeight w:val="1168"/>
        </w:trPr>
        <w:tc>
          <w:tcPr>
            <w:tcW w:w="1103" w:type="dxa"/>
            <w:shd w:val="clear" w:color="auto" w:fill="auto"/>
          </w:tcPr>
          <w:p w14:paraId="0C5153FE" w14:textId="77777777" w:rsidR="00FA2BDE" w:rsidRPr="001B4392" w:rsidRDefault="00FA2BDE" w:rsidP="00E81BC4">
            <w:pPr>
              <w:rPr>
                <w:sz w:val="20"/>
                <w:szCs w:val="20"/>
              </w:rPr>
            </w:pPr>
            <w:r>
              <w:rPr>
                <w:sz w:val="20"/>
                <w:szCs w:val="20"/>
              </w:rPr>
              <w:t>s</w:t>
            </w:r>
            <w:r w:rsidRPr="001B4392">
              <w:rPr>
                <w:sz w:val="20"/>
                <w:szCs w:val="20"/>
              </w:rPr>
              <w:t>10</w:t>
            </w:r>
          </w:p>
        </w:tc>
        <w:tc>
          <w:tcPr>
            <w:tcW w:w="3100" w:type="dxa"/>
            <w:shd w:val="clear" w:color="auto" w:fill="auto"/>
          </w:tcPr>
          <w:p w14:paraId="270FE641" w14:textId="77777777" w:rsidR="00FA2BDE" w:rsidRPr="001B4392" w:rsidRDefault="00FA2BDE" w:rsidP="001B4392">
            <w:pPr>
              <w:jc w:val="center"/>
              <w:rPr>
                <w:b/>
                <w:sz w:val="20"/>
                <w:szCs w:val="20"/>
              </w:rPr>
            </w:pPr>
            <w:r w:rsidRPr="001B4392">
              <w:rPr>
                <w:b/>
                <w:sz w:val="20"/>
                <w:szCs w:val="20"/>
              </w:rPr>
              <w:t>Structure of Matter &amp; Principles of Adhesion</w:t>
            </w:r>
          </w:p>
        </w:tc>
        <w:tc>
          <w:tcPr>
            <w:tcW w:w="3544" w:type="dxa"/>
            <w:shd w:val="clear" w:color="auto" w:fill="auto"/>
          </w:tcPr>
          <w:p w14:paraId="2801212F" w14:textId="77777777" w:rsidR="00FA2BDE" w:rsidRPr="001B4392" w:rsidRDefault="00FA2BDE" w:rsidP="00E81BC4">
            <w:pPr>
              <w:rPr>
                <w:i/>
              </w:rPr>
            </w:pPr>
            <w:r w:rsidRPr="001B4392">
              <w:rPr>
                <w:i/>
              </w:rPr>
              <w:t>Students will be able to understand</w:t>
            </w:r>
          </w:p>
          <w:p w14:paraId="4E62CC2F" w14:textId="77777777" w:rsidR="00FA2BDE" w:rsidRPr="00E81BC4" w:rsidRDefault="00FA2BDE" w:rsidP="00E81BC4">
            <w:r w:rsidRPr="00E81BC4">
              <w:t xml:space="preserve">Change of State, Interatomic Primary &amp; Secondary Bonds, Interatomic Bond distance &amp; Bonding Energy, </w:t>
            </w:r>
          </w:p>
        </w:tc>
      </w:tr>
      <w:tr w:rsidR="00FA2BDE" w:rsidRPr="001B4392" w14:paraId="14198B4F" w14:textId="77777777" w:rsidTr="00FA2BDE">
        <w:trPr>
          <w:trHeight w:val="1168"/>
        </w:trPr>
        <w:tc>
          <w:tcPr>
            <w:tcW w:w="1103" w:type="dxa"/>
            <w:shd w:val="clear" w:color="auto" w:fill="auto"/>
          </w:tcPr>
          <w:p w14:paraId="1613BB50" w14:textId="77777777" w:rsidR="00FA2BDE" w:rsidRPr="001B4392" w:rsidRDefault="00FA2BDE" w:rsidP="00E81BC4">
            <w:pPr>
              <w:rPr>
                <w:sz w:val="20"/>
                <w:szCs w:val="20"/>
              </w:rPr>
            </w:pPr>
            <w:r w:rsidRPr="001B4392">
              <w:rPr>
                <w:sz w:val="20"/>
                <w:szCs w:val="20"/>
              </w:rPr>
              <w:lastRenderedPageBreak/>
              <w:t>11</w:t>
            </w:r>
          </w:p>
        </w:tc>
        <w:tc>
          <w:tcPr>
            <w:tcW w:w="3100" w:type="dxa"/>
            <w:shd w:val="clear" w:color="auto" w:fill="auto"/>
          </w:tcPr>
          <w:p w14:paraId="0E059A5F" w14:textId="77777777" w:rsidR="00FA2BDE" w:rsidRPr="001B4392" w:rsidRDefault="00FA2BDE" w:rsidP="001B4392">
            <w:pPr>
              <w:jc w:val="center"/>
              <w:rPr>
                <w:b/>
                <w:sz w:val="20"/>
                <w:szCs w:val="20"/>
              </w:rPr>
            </w:pPr>
            <w:r w:rsidRPr="001B4392">
              <w:rPr>
                <w:b/>
                <w:sz w:val="20"/>
                <w:szCs w:val="20"/>
              </w:rPr>
              <w:t>Structure of Matter &amp; Principles of Adhesion</w:t>
            </w:r>
          </w:p>
        </w:tc>
        <w:tc>
          <w:tcPr>
            <w:tcW w:w="3544" w:type="dxa"/>
            <w:shd w:val="clear" w:color="auto" w:fill="auto"/>
          </w:tcPr>
          <w:p w14:paraId="07FFEBBB" w14:textId="77777777" w:rsidR="00FA2BDE" w:rsidRPr="001B4392" w:rsidRDefault="00FA2BDE" w:rsidP="00E81BC4">
            <w:pPr>
              <w:rPr>
                <w:i/>
              </w:rPr>
            </w:pPr>
            <w:r w:rsidRPr="001B4392">
              <w:rPr>
                <w:i/>
              </w:rPr>
              <w:t>Students will be able to understand</w:t>
            </w:r>
          </w:p>
          <w:p w14:paraId="000327C6" w14:textId="77777777" w:rsidR="00FA2BDE" w:rsidRPr="001B4392" w:rsidRDefault="00FA2BDE" w:rsidP="00E81BC4">
            <w:pPr>
              <w:rPr>
                <w:i/>
              </w:rPr>
            </w:pPr>
            <w:r w:rsidRPr="00E81BC4">
              <w:t>Crystalline/Non-Crystalline Solids, Thermal Energy, Diffusion, Adhesion &amp; Bonding</w:t>
            </w:r>
          </w:p>
        </w:tc>
      </w:tr>
      <w:tr w:rsidR="00FA2BDE" w:rsidRPr="001B4392" w14:paraId="3AA4B761" w14:textId="77777777" w:rsidTr="00FA2BDE">
        <w:trPr>
          <w:trHeight w:val="1295"/>
        </w:trPr>
        <w:tc>
          <w:tcPr>
            <w:tcW w:w="1103" w:type="dxa"/>
            <w:shd w:val="clear" w:color="auto" w:fill="auto"/>
          </w:tcPr>
          <w:p w14:paraId="330207E7" w14:textId="77777777" w:rsidR="00FA2BDE" w:rsidRPr="001B4392" w:rsidRDefault="00FA2BDE" w:rsidP="00E81BC4">
            <w:pPr>
              <w:rPr>
                <w:sz w:val="20"/>
                <w:szCs w:val="20"/>
              </w:rPr>
            </w:pPr>
            <w:r w:rsidRPr="001B4392">
              <w:rPr>
                <w:sz w:val="20"/>
                <w:szCs w:val="20"/>
              </w:rPr>
              <w:t>12</w:t>
            </w:r>
          </w:p>
        </w:tc>
        <w:tc>
          <w:tcPr>
            <w:tcW w:w="3100" w:type="dxa"/>
            <w:shd w:val="clear" w:color="auto" w:fill="auto"/>
          </w:tcPr>
          <w:p w14:paraId="6FF6050A" w14:textId="77777777" w:rsidR="00FA2BDE" w:rsidRPr="001B4392" w:rsidRDefault="00FA2BDE" w:rsidP="001B4392">
            <w:pPr>
              <w:jc w:val="center"/>
              <w:rPr>
                <w:sz w:val="20"/>
                <w:szCs w:val="20"/>
              </w:rPr>
            </w:pPr>
            <w:r w:rsidRPr="001B4392">
              <w:rPr>
                <w:b/>
                <w:sz w:val="20"/>
                <w:szCs w:val="20"/>
              </w:rPr>
              <w:t>Dental Polymers</w:t>
            </w:r>
          </w:p>
        </w:tc>
        <w:tc>
          <w:tcPr>
            <w:tcW w:w="3544" w:type="dxa"/>
            <w:shd w:val="clear" w:color="auto" w:fill="auto"/>
          </w:tcPr>
          <w:p w14:paraId="4C2C4A34" w14:textId="77777777" w:rsidR="00FA2BDE" w:rsidRPr="001B4392" w:rsidRDefault="00FA2BDE" w:rsidP="00E81BC4">
            <w:pPr>
              <w:rPr>
                <w:i/>
              </w:rPr>
            </w:pPr>
            <w:r w:rsidRPr="001B4392">
              <w:rPr>
                <w:i/>
              </w:rPr>
              <w:t>Students will be able to understand</w:t>
            </w:r>
          </w:p>
          <w:p w14:paraId="5A278EF8" w14:textId="77777777" w:rsidR="00FA2BDE" w:rsidRPr="00E81BC4" w:rsidRDefault="00FA2BDE" w:rsidP="00E81BC4">
            <w:r w:rsidRPr="00E81BC4">
              <w:t xml:space="preserve">History, Types, Applications &amp; Uses of different kinds of Resins in Dentistry (BIS-GMA, TEDGMA, UDMA, PMMMA, Gamma MPTA </w:t>
            </w:r>
            <w:proofErr w:type="spellStart"/>
            <w:r w:rsidRPr="00E81BC4">
              <w:t>etc</w:t>
            </w:r>
            <w:proofErr w:type="spellEnd"/>
            <w:r w:rsidRPr="00E81BC4">
              <w:t>).</w:t>
            </w:r>
          </w:p>
        </w:tc>
      </w:tr>
      <w:tr w:rsidR="00FA2BDE" w:rsidRPr="001B4392" w14:paraId="7D38B17F" w14:textId="77777777" w:rsidTr="00FA2BDE">
        <w:trPr>
          <w:trHeight w:val="1790"/>
        </w:trPr>
        <w:tc>
          <w:tcPr>
            <w:tcW w:w="1103" w:type="dxa"/>
            <w:shd w:val="clear" w:color="auto" w:fill="auto"/>
          </w:tcPr>
          <w:p w14:paraId="5C1BE4AB" w14:textId="77777777" w:rsidR="00FA2BDE" w:rsidRPr="001B4392" w:rsidRDefault="00FA2BDE" w:rsidP="00E81BC4">
            <w:pPr>
              <w:rPr>
                <w:sz w:val="20"/>
                <w:szCs w:val="20"/>
              </w:rPr>
            </w:pPr>
            <w:r w:rsidRPr="001B4392">
              <w:rPr>
                <w:sz w:val="20"/>
                <w:szCs w:val="20"/>
              </w:rPr>
              <w:t>13</w:t>
            </w:r>
          </w:p>
        </w:tc>
        <w:tc>
          <w:tcPr>
            <w:tcW w:w="3100" w:type="dxa"/>
            <w:shd w:val="clear" w:color="auto" w:fill="auto"/>
          </w:tcPr>
          <w:p w14:paraId="35206B8F" w14:textId="77777777" w:rsidR="00FA2BDE" w:rsidRPr="001B4392" w:rsidRDefault="00FA2BDE" w:rsidP="001B4392">
            <w:pPr>
              <w:jc w:val="center"/>
              <w:rPr>
                <w:b/>
                <w:sz w:val="20"/>
                <w:szCs w:val="20"/>
              </w:rPr>
            </w:pPr>
            <w:r w:rsidRPr="001B4392">
              <w:rPr>
                <w:b/>
                <w:sz w:val="20"/>
                <w:szCs w:val="20"/>
              </w:rPr>
              <w:t>Dental Polymers</w:t>
            </w:r>
          </w:p>
        </w:tc>
        <w:tc>
          <w:tcPr>
            <w:tcW w:w="3544" w:type="dxa"/>
            <w:shd w:val="clear" w:color="auto" w:fill="auto"/>
          </w:tcPr>
          <w:p w14:paraId="37CB14F5" w14:textId="77777777" w:rsidR="00FA2BDE" w:rsidRPr="001B4392" w:rsidRDefault="00FA2BDE" w:rsidP="00E81BC4">
            <w:pPr>
              <w:rPr>
                <w:i/>
              </w:rPr>
            </w:pPr>
            <w:r w:rsidRPr="001B4392">
              <w:rPr>
                <w:i/>
              </w:rPr>
              <w:t>Students will be able to understand</w:t>
            </w:r>
          </w:p>
          <w:p w14:paraId="04EFC3D7" w14:textId="77777777" w:rsidR="00FA2BDE" w:rsidRPr="00E81BC4" w:rsidRDefault="00FA2BDE" w:rsidP="00E81BC4">
            <w:r w:rsidRPr="00E81BC4">
              <w:t>Physical Properties of Polymers including Chain Length, Cross Linking, Steps of Polymerization, Methods of Polymerization, Difference between Condensation &amp; addition Polymerization along with examples suited to Dentistry</w:t>
            </w:r>
          </w:p>
        </w:tc>
      </w:tr>
      <w:tr w:rsidR="00FA2BDE" w:rsidRPr="001B4392" w14:paraId="1F0DE6DA" w14:textId="77777777" w:rsidTr="00FA2BDE">
        <w:trPr>
          <w:trHeight w:val="1790"/>
        </w:trPr>
        <w:tc>
          <w:tcPr>
            <w:tcW w:w="1103" w:type="dxa"/>
            <w:shd w:val="clear" w:color="auto" w:fill="auto"/>
          </w:tcPr>
          <w:p w14:paraId="02FE3D4B" w14:textId="77777777" w:rsidR="00FA2BDE" w:rsidRPr="001B4392" w:rsidRDefault="00FA2BDE" w:rsidP="00E81BC4">
            <w:pPr>
              <w:rPr>
                <w:sz w:val="20"/>
                <w:szCs w:val="20"/>
              </w:rPr>
            </w:pPr>
            <w:r w:rsidRPr="001B4392">
              <w:rPr>
                <w:sz w:val="20"/>
                <w:szCs w:val="20"/>
              </w:rPr>
              <w:t>14</w:t>
            </w:r>
          </w:p>
        </w:tc>
        <w:tc>
          <w:tcPr>
            <w:tcW w:w="3100" w:type="dxa"/>
            <w:shd w:val="clear" w:color="auto" w:fill="auto"/>
          </w:tcPr>
          <w:p w14:paraId="6E8205F0" w14:textId="77777777" w:rsidR="00FA2BDE" w:rsidRPr="001B4392" w:rsidRDefault="00FA2BDE" w:rsidP="001B4392">
            <w:pPr>
              <w:jc w:val="center"/>
              <w:rPr>
                <w:b/>
                <w:sz w:val="20"/>
                <w:szCs w:val="20"/>
              </w:rPr>
            </w:pPr>
            <w:r w:rsidRPr="001B4392">
              <w:rPr>
                <w:b/>
                <w:sz w:val="20"/>
                <w:szCs w:val="20"/>
              </w:rPr>
              <w:t>Dental Polymers</w:t>
            </w:r>
          </w:p>
        </w:tc>
        <w:tc>
          <w:tcPr>
            <w:tcW w:w="3544" w:type="dxa"/>
            <w:shd w:val="clear" w:color="auto" w:fill="auto"/>
          </w:tcPr>
          <w:p w14:paraId="0D2AC207" w14:textId="77777777" w:rsidR="00FA2BDE" w:rsidRPr="001B4392" w:rsidRDefault="00FA2BDE" w:rsidP="00E81BC4">
            <w:pPr>
              <w:rPr>
                <w:i/>
              </w:rPr>
            </w:pPr>
            <w:r w:rsidRPr="001B4392">
              <w:rPr>
                <w:i/>
              </w:rPr>
              <w:t>Students will be able to understand</w:t>
            </w:r>
          </w:p>
          <w:p w14:paraId="3C623812" w14:textId="77777777" w:rsidR="00FA2BDE" w:rsidRPr="00E81BC4" w:rsidRDefault="00FA2BDE" w:rsidP="00E81BC4">
            <w:r w:rsidRPr="00E81BC4">
              <w:t>Chemistry of Polymerization, Denture Base Resins (Acrylic Resins) – MMA, PMMA (Self-Cured, Heat-Cured).</w:t>
            </w:r>
          </w:p>
        </w:tc>
      </w:tr>
      <w:tr w:rsidR="00FA2BDE" w:rsidRPr="001B4392" w14:paraId="40F04BE2" w14:textId="77777777" w:rsidTr="00FA2BDE">
        <w:trPr>
          <w:trHeight w:val="890"/>
        </w:trPr>
        <w:tc>
          <w:tcPr>
            <w:tcW w:w="1103" w:type="dxa"/>
            <w:shd w:val="clear" w:color="auto" w:fill="auto"/>
          </w:tcPr>
          <w:p w14:paraId="735E0AA4" w14:textId="77777777" w:rsidR="00FA2BDE" w:rsidRPr="001B4392" w:rsidRDefault="00FA2BDE" w:rsidP="00E81BC4">
            <w:pPr>
              <w:rPr>
                <w:sz w:val="20"/>
                <w:szCs w:val="20"/>
              </w:rPr>
            </w:pPr>
            <w:r w:rsidRPr="001B4392">
              <w:rPr>
                <w:sz w:val="20"/>
                <w:szCs w:val="20"/>
              </w:rPr>
              <w:t>15</w:t>
            </w:r>
          </w:p>
        </w:tc>
        <w:tc>
          <w:tcPr>
            <w:tcW w:w="3100" w:type="dxa"/>
            <w:shd w:val="clear" w:color="auto" w:fill="auto"/>
          </w:tcPr>
          <w:p w14:paraId="79CB206C" w14:textId="77777777" w:rsidR="00FA2BDE" w:rsidRPr="001B4392" w:rsidRDefault="00FA2BDE" w:rsidP="001B4392">
            <w:pPr>
              <w:jc w:val="center"/>
              <w:rPr>
                <w:b/>
                <w:sz w:val="20"/>
                <w:szCs w:val="20"/>
              </w:rPr>
            </w:pPr>
            <w:r w:rsidRPr="001B4392">
              <w:rPr>
                <w:b/>
                <w:sz w:val="20"/>
                <w:szCs w:val="20"/>
              </w:rPr>
              <w:t>Dental Polymers</w:t>
            </w:r>
          </w:p>
        </w:tc>
        <w:tc>
          <w:tcPr>
            <w:tcW w:w="3544" w:type="dxa"/>
            <w:shd w:val="clear" w:color="auto" w:fill="auto"/>
          </w:tcPr>
          <w:p w14:paraId="00A7D057" w14:textId="77777777" w:rsidR="00FA2BDE" w:rsidRPr="00E81BC4" w:rsidRDefault="00FA2BDE" w:rsidP="00E81BC4">
            <w:r w:rsidRPr="001B4392">
              <w:rPr>
                <w:i/>
              </w:rPr>
              <w:t>Students will be able to understand</w:t>
            </w:r>
            <w:r w:rsidRPr="00E81BC4">
              <w:t xml:space="preserve"> Denture Relining/Rebasing, Tissue Conditioners</w:t>
            </w:r>
          </w:p>
        </w:tc>
      </w:tr>
      <w:tr w:rsidR="00FA2BDE" w:rsidRPr="001B4392" w14:paraId="1FEC7DF8" w14:textId="77777777" w:rsidTr="00FA2BDE">
        <w:trPr>
          <w:trHeight w:val="1430"/>
        </w:trPr>
        <w:tc>
          <w:tcPr>
            <w:tcW w:w="1103" w:type="dxa"/>
            <w:shd w:val="clear" w:color="auto" w:fill="auto"/>
          </w:tcPr>
          <w:p w14:paraId="5D9BF25F" w14:textId="77777777" w:rsidR="00FA2BDE" w:rsidRPr="001B4392" w:rsidRDefault="00FA2BDE" w:rsidP="00E81BC4">
            <w:pPr>
              <w:rPr>
                <w:sz w:val="20"/>
                <w:szCs w:val="20"/>
              </w:rPr>
            </w:pPr>
            <w:r w:rsidRPr="001B4392">
              <w:rPr>
                <w:sz w:val="20"/>
                <w:szCs w:val="20"/>
              </w:rPr>
              <w:t>16</w:t>
            </w:r>
          </w:p>
        </w:tc>
        <w:tc>
          <w:tcPr>
            <w:tcW w:w="3100" w:type="dxa"/>
            <w:shd w:val="clear" w:color="auto" w:fill="auto"/>
          </w:tcPr>
          <w:p w14:paraId="42AE0093" w14:textId="77777777" w:rsidR="00FA2BDE" w:rsidRPr="001B4392" w:rsidRDefault="00FA2BDE" w:rsidP="001B4392">
            <w:pPr>
              <w:jc w:val="center"/>
              <w:rPr>
                <w:sz w:val="20"/>
                <w:szCs w:val="20"/>
              </w:rPr>
            </w:pPr>
            <w:r w:rsidRPr="001B4392">
              <w:rPr>
                <w:b/>
                <w:sz w:val="20"/>
                <w:szCs w:val="20"/>
              </w:rPr>
              <w:t xml:space="preserve">Gypsum Products </w:t>
            </w:r>
          </w:p>
        </w:tc>
        <w:tc>
          <w:tcPr>
            <w:tcW w:w="3544" w:type="dxa"/>
            <w:shd w:val="clear" w:color="auto" w:fill="auto"/>
          </w:tcPr>
          <w:p w14:paraId="2858EDFB" w14:textId="77777777" w:rsidR="00FA2BDE" w:rsidRPr="001B4392" w:rsidRDefault="00FA2BDE" w:rsidP="00E81BC4">
            <w:pPr>
              <w:rPr>
                <w:i/>
              </w:rPr>
            </w:pPr>
            <w:r w:rsidRPr="001B4392">
              <w:rPr>
                <w:i/>
              </w:rPr>
              <w:t>Students will be able to understand</w:t>
            </w:r>
          </w:p>
          <w:p w14:paraId="76AE8335" w14:textId="77777777" w:rsidR="00FA2BDE" w:rsidRPr="00E81BC4" w:rsidRDefault="00FA2BDE" w:rsidP="00E81BC4">
            <w:r w:rsidRPr="00E81BC4">
              <w:t>Uses and Types of Gypsum Products in Dentistry, Differences between Dental Plaster &amp; Stone, Classification of Gypsum Products, Calcination(wet/dry)</w:t>
            </w:r>
          </w:p>
        </w:tc>
      </w:tr>
      <w:tr w:rsidR="00FA2BDE" w:rsidRPr="001B4392" w14:paraId="02C675CB" w14:textId="77777777" w:rsidTr="00FA2BDE">
        <w:trPr>
          <w:trHeight w:val="1168"/>
        </w:trPr>
        <w:tc>
          <w:tcPr>
            <w:tcW w:w="1103" w:type="dxa"/>
            <w:shd w:val="clear" w:color="auto" w:fill="auto"/>
          </w:tcPr>
          <w:p w14:paraId="4EA9545B" w14:textId="77777777" w:rsidR="00FA2BDE" w:rsidRPr="001B4392" w:rsidRDefault="00FA2BDE" w:rsidP="00E81BC4">
            <w:pPr>
              <w:rPr>
                <w:sz w:val="20"/>
                <w:szCs w:val="20"/>
              </w:rPr>
            </w:pPr>
            <w:r w:rsidRPr="001B4392">
              <w:rPr>
                <w:sz w:val="20"/>
                <w:szCs w:val="20"/>
              </w:rPr>
              <w:t>17</w:t>
            </w:r>
          </w:p>
        </w:tc>
        <w:tc>
          <w:tcPr>
            <w:tcW w:w="3100" w:type="dxa"/>
            <w:shd w:val="clear" w:color="auto" w:fill="auto"/>
          </w:tcPr>
          <w:p w14:paraId="511608EA" w14:textId="77777777" w:rsidR="00FA2BDE" w:rsidRPr="001B4392" w:rsidRDefault="00FA2BDE" w:rsidP="001B4392">
            <w:pPr>
              <w:jc w:val="center"/>
              <w:rPr>
                <w:b/>
                <w:sz w:val="20"/>
                <w:szCs w:val="20"/>
              </w:rPr>
            </w:pPr>
            <w:r w:rsidRPr="001B4392">
              <w:rPr>
                <w:b/>
                <w:sz w:val="20"/>
                <w:szCs w:val="20"/>
              </w:rPr>
              <w:t>Gypsum Products</w:t>
            </w:r>
          </w:p>
        </w:tc>
        <w:tc>
          <w:tcPr>
            <w:tcW w:w="3544" w:type="dxa"/>
            <w:shd w:val="clear" w:color="auto" w:fill="auto"/>
          </w:tcPr>
          <w:p w14:paraId="5560DB63" w14:textId="77777777" w:rsidR="00FA2BDE" w:rsidRPr="00E81BC4" w:rsidRDefault="00FA2BDE" w:rsidP="00E81BC4">
            <w:r w:rsidRPr="001B4392">
              <w:rPr>
                <w:i/>
              </w:rPr>
              <w:t>Students will be able to understand</w:t>
            </w:r>
            <w:r w:rsidRPr="00E81BC4">
              <w:t xml:space="preserve"> Accelerators &amp; Retarders, Setting of Gypsum Products,</w:t>
            </w:r>
          </w:p>
          <w:p w14:paraId="7FCD51C2" w14:textId="77777777" w:rsidR="00FA2BDE" w:rsidRPr="001B4392" w:rsidRDefault="00FA2BDE" w:rsidP="00E81BC4">
            <w:pPr>
              <w:rPr>
                <w:i/>
              </w:rPr>
            </w:pPr>
            <w:r w:rsidRPr="00E81BC4">
              <w:t xml:space="preserve">Factors Affecting setting of Gypsum Products,  Tests for working/ mixing and setting time </w:t>
            </w:r>
          </w:p>
        </w:tc>
      </w:tr>
      <w:tr w:rsidR="00FA2BDE" w:rsidRPr="001B4392" w14:paraId="7C903D27" w14:textId="77777777" w:rsidTr="00FA2BDE">
        <w:trPr>
          <w:trHeight w:val="1168"/>
        </w:trPr>
        <w:tc>
          <w:tcPr>
            <w:tcW w:w="1103" w:type="dxa"/>
            <w:shd w:val="clear" w:color="auto" w:fill="auto"/>
          </w:tcPr>
          <w:p w14:paraId="12A19908" w14:textId="77777777" w:rsidR="00FA2BDE" w:rsidRPr="001B4392" w:rsidRDefault="00FA2BDE" w:rsidP="00E81BC4">
            <w:pPr>
              <w:rPr>
                <w:sz w:val="20"/>
                <w:szCs w:val="20"/>
              </w:rPr>
            </w:pPr>
            <w:r w:rsidRPr="001B4392">
              <w:rPr>
                <w:sz w:val="20"/>
                <w:szCs w:val="20"/>
              </w:rPr>
              <w:t>18</w:t>
            </w:r>
          </w:p>
        </w:tc>
        <w:tc>
          <w:tcPr>
            <w:tcW w:w="3100" w:type="dxa"/>
            <w:shd w:val="clear" w:color="auto" w:fill="auto"/>
          </w:tcPr>
          <w:p w14:paraId="5C7888CC" w14:textId="77777777" w:rsidR="00FA2BDE" w:rsidRPr="001B4392" w:rsidRDefault="00FA2BDE" w:rsidP="001B4392">
            <w:pPr>
              <w:jc w:val="center"/>
              <w:rPr>
                <w:b/>
                <w:sz w:val="20"/>
                <w:szCs w:val="20"/>
              </w:rPr>
            </w:pPr>
            <w:r w:rsidRPr="001B4392">
              <w:rPr>
                <w:b/>
                <w:sz w:val="20"/>
                <w:szCs w:val="20"/>
              </w:rPr>
              <w:t>Gypsum Products</w:t>
            </w:r>
          </w:p>
        </w:tc>
        <w:tc>
          <w:tcPr>
            <w:tcW w:w="3544" w:type="dxa"/>
            <w:shd w:val="clear" w:color="auto" w:fill="auto"/>
          </w:tcPr>
          <w:p w14:paraId="1724D021" w14:textId="77777777" w:rsidR="00FA2BDE" w:rsidRPr="00E81BC4" w:rsidRDefault="00FA2BDE" w:rsidP="00E81BC4">
            <w:r w:rsidRPr="001B4392">
              <w:rPr>
                <w:i/>
              </w:rPr>
              <w:t>Students will be able to understand</w:t>
            </w:r>
            <w:r w:rsidRPr="00E81BC4">
              <w:t xml:space="preserve"> Control of Setting time and</w:t>
            </w:r>
          </w:p>
          <w:p w14:paraId="7A51498B" w14:textId="77777777" w:rsidR="00FA2BDE" w:rsidRPr="00E81BC4" w:rsidRDefault="00FA2BDE" w:rsidP="00E81BC4">
            <w:r w:rsidRPr="00E81BC4">
              <w:t xml:space="preserve">Setting Expansion, Infection Control of Gypsum Products, Control of setting time, hygroscopic and normal setting </w:t>
            </w:r>
            <w:r w:rsidRPr="00E81BC4">
              <w:lastRenderedPageBreak/>
              <w:t>expansion, Casts for Gypsum Products</w:t>
            </w:r>
          </w:p>
          <w:p w14:paraId="1B7F453F" w14:textId="77777777" w:rsidR="00FA2BDE" w:rsidRPr="00E81BC4" w:rsidRDefault="00FA2BDE" w:rsidP="00E81BC4"/>
        </w:tc>
      </w:tr>
      <w:tr w:rsidR="00FA2BDE" w:rsidRPr="001B4392" w14:paraId="1DFEA733" w14:textId="77777777" w:rsidTr="00FA2BDE">
        <w:trPr>
          <w:trHeight w:val="3050"/>
        </w:trPr>
        <w:tc>
          <w:tcPr>
            <w:tcW w:w="1103" w:type="dxa"/>
            <w:shd w:val="clear" w:color="auto" w:fill="auto"/>
          </w:tcPr>
          <w:p w14:paraId="4486F502" w14:textId="77777777" w:rsidR="00FA2BDE" w:rsidRPr="001B4392" w:rsidRDefault="00FA2BDE" w:rsidP="00E81BC4">
            <w:pPr>
              <w:rPr>
                <w:sz w:val="20"/>
                <w:szCs w:val="20"/>
              </w:rPr>
            </w:pPr>
            <w:r w:rsidRPr="001B4392">
              <w:rPr>
                <w:sz w:val="20"/>
                <w:szCs w:val="20"/>
              </w:rPr>
              <w:lastRenderedPageBreak/>
              <w:t>19</w:t>
            </w:r>
          </w:p>
        </w:tc>
        <w:tc>
          <w:tcPr>
            <w:tcW w:w="3100" w:type="dxa"/>
            <w:shd w:val="clear" w:color="auto" w:fill="auto"/>
          </w:tcPr>
          <w:p w14:paraId="087220AD" w14:textId="77777777" w:rsidR="00FA2BDE" w:rsidRPr="001B4392" w:rsidRDefault="00FA2BDE" w:rsidP="001B4392">
            <w:pPr>
              <w:jc w:val="center"/>
              <w:rPr>
                <w:b/>
                <w:sz w:val="20"/>
                <w:szCs w:val="20"/>
              </w:rPr>
            </w:pPr>
            <w:r w:rsidRPr="001B4392">
              <w:rPr>
                <w:b/>
                <w:sz w:val="20"/>
                <w:szCs w:val="20"/>
              </w:rPr>
              <w:t>Dental Amalgam</w:t>
            </w:r>
          </w:p>
        </w:tc>
        <w:tc>
          <w:tcPr>
            <w:tcW w:w="3544" w:type="dxa"/>
            <w:shd w:val="clear" w:color="auto" w:fill="auto"/>
          </w:tcPr>
          <w:p w14:paraId="1D5C433F" w14:textId="77777777" w:rsidR="00FA2BDE" w:rsidRPr="001B4392" w:rsidRDefault="00FA2BDE" w:rsidP="00E81BC4">
            <w:pPr>
              <w:rPr>
                <w:i/>
              </w:rPr>
            </w:pPr>
            <w:r w:rsidRPr="001B4392">
              <w:rPr>
                <w:i/>
              </w:rPr>
              <w:t>Students will be able to understand</w:t>
            </w:r>
          </w:p>
          <w:p w14:paraId="778C9CC7" w14:textId="77777777" w:rsidR="00FA2BDE" w:rsidRPr="00E81BC4" w:rsidRDefault="00FA2BDE" w:rsidP="00E81BC4">
            <w:r w:rsidRPr="00E81BC4">
              <w:t>Composition of the Alloy Powder, Metallurgical phases in Dental Amalgam, Silver-Tin system, Influence of Ag-Sn Phases Manufacturing of the Alloy Powder</w:t>
            </w:r>
          </w:p>
          <w:p w14:paraId="686776C7" w14:textId="77777777" w:rsidR="00FA2BDE" w:rsidRPr="00E81BC4" w:rsidRDefault="00FA2BDE" w:rsidP="00E81BC4"/>
          <w:p w14:paraId="64448D21" w14:textId="77777777" w:rsidR="00FA2BDE" w:rsidRPr="00E81BC4" w:rsidRDefault="00FA2BDE" w:rsidP="00E81BC4"/>
          <w:p w14:paraId="34E706DA" w14:textId="77777777" w:rsidR="00FA2BDE" w:rsidRPr="00E81BC4" w:rsidRDefault="00FA2BDE" w:rsidP="00E81BC4"/>
        </w:tc>
      </w:tr>
      <w:tr w:rsidR="00FA2BDE" w:rsidRPr="001B4392" w14:paraId="77A3051E" w14:textId="77777777" w:rsidTr="00FA2BDE">
        <w:trPr>
          <w:trHeight w:val="3050"/>
        </w:trPr>
        <w:tc>
          <w:tcPr>
            <w:tcW w:w="1103" w:type="dxa"/>
            <w:shd w:val="clear" w:color="auto" w:fill="auto"/>
          </w:tcPr>
          <w:p w14:paraId="4D610660" w14:textId="77777777" w:rsidR="00FA2BDE" w:rsidRPr="001B4392" w:rsidRDefault="00FA2BDE" w:rsidP="00E81BC4">
            <w:pPr>
              <w:rPr>
                <w:sz w:val="20"/>
                <w:szCs w:val="20"/>
              </w:rPr>
            </w:pPr>
            <w:r w:rsidRPr="001B4392">
              <w:rPr>
                <w:sz w:val="20"/>
                <w:szCs w:val="20"/>
              </w:rPr>
              <w:t>01</w:t>
            </w:r>
          </w:p>
        </w:tc>
        <w:tc>
          <w:tcPr>
            <w:tcW w:w="3100" w:type="dxa"/>
            <w:shd w:val="clear" w:color="auto" w:fill="auto"/>
          </w:tcPr>
          <w:p w14:paraId="1E3E6938" w14:textId="77777777" w:rsidR="00FA2BDE" w:rsidRPr="001B4392" w:rsidRDefault="00FA2BDE" w:rsidP="001B4392">
            <w:pPr>
              <w:jc w:val="center"/>
              <w:rPr>
                <w:b/>
                <w:sz w:val="20"/>
                <w:szCs w:val="20"/>
              </w:rPr>
            </w:pPr>
            <w:r w:rsidRPr="001B4392">
              <w:rPr>
                <w:b/>
                <w:sz w:val="20"/>
                <w:szCs w:val="20"/>
              </w:rPr>
              <w:t>Dental Amalgam</w:t>
            </w:r>
          </w:p>
        </w:tc>
        <w:tc>
          <w:tcPr>
            <w:tcW w:w="3544" w:type="dxa"/>
            <w:shd w:val="clear" w:color="auto" w:fill="auto"/>
          </w:tcPr>
          <w:p w14:paraId="5B5742BD" w14:textId="77777777" w:rsidR="00FA2BDE" w:rsidRPr="001B4392" w:rsidRDefault="00FA2BDE" w:rsidP="00E81BC4">
            <w:pPr>
              <w:rPr>
                <w:i/>
              </w:rPr>
            </w:pPr>
            <w:r w:rsidRPr="001B4392">
              <w:rPr>
                <w:i/>
              </w:rPr>
              <w:t>Students will be able to understand</w:t>
            </w:r>
          </w:p>
          <w:p w14:paraId="3DA82BBF" w14:textId="77777777" w:rsidR="00FA2BDE" w:rsidRPr="001B4392" w:rsidRDefault="00FA2BDE" w:rsidP="00E81BC4">
            <w:pPr>
              <w:rPr>
                <w:i/>
              </w:rPr>
            </w:pPr>
            <w:r w:rsidRPr="00E81BC4">
              <w:t>Amalgamation, Properties of Dental Amalgam, Factors affecting the quality of amalgam restorations, types of Amalgam powders, Low copper Alloys/High Copper Alloys, Admixed &amp; Single Composition Alloys</w:t>
            </w:r>
          </w:p>
        </w:tc>
      </w:tr>
      <w:tr w:rsidR="00FA2BDE" w:rsidRPr="001B4392" w14:paraId="1989D5C4" w14:textId="77777777" w:rsidTr="00FA2BDE">
        <w:trPr>
          <w:trHeight w:val="3050"/>
        </w:trPr>
        <w:tc>
          <w:tcPr>
            <w:tcW w:w="1103" w:type="dxa"/>
            <w:shd w:val="clear" w:color="auto" w:fill="auto"/>
          </w:tcPr>
          <w:p w14:paraId="44083BB8" w14:textId="77777777" w:rsidR="00FA2BDE" w:rsidRPr="001B4392" w:rsidRDefault="00FA2BDE" w:rsidP="00E81BC4">
            <w:pPr>
              <w:rPr>
                <w:sz w:val="20"/>
                <w:szCs w:val="20"/>
              </w:rPr>
            </w:pPr>
            <w:r w:rsidRPr="001B4392">
              <w:rPr>
                <w:sz w:val="20"/>
                <w:szCs w:val="20"/>
              </w:rPr>
              <w:t>02</w:t>
            </w:r>
          </w:p>
        </w:tc>
        <w:tc>
          <w:tcPr>
            <w:tcW w:w="3100" w:type="dxa"/>
            <w:shd w:val="clear" w:color="auto" w:fill="auto"/>
          </w:tcPr>
          <w:p w14:paraId="0AE7EA5F" w14:textId="77777777" w:rsidR="00FA2BDE" w:rsidRPr="001B4392" w:rsidRDefault="00FA2BDE" w:rsidP="001B4392">
            <w:pPr>
              <w:jc w:val="center"/>
              <w:rPr>
                <w:b/>
                <w:sz w:val="20"/>
                <w:szCs w:val="20"/>
              </w:rPr>
            </w:pPr>
            <w:r w:rsidRPr="001B4392">
              <w:rPr>
                <w:b/>
                <w:sz w:val="20"/>
                <w:szCs w:val="20"/>
              </w:rPr>
              <w:t>Dental Amalgam</w:t>
            </w:r>
          </w:p>
        </w:tc>
        <w:tc>
          <w:tcPr>
            <w:tcW w:w="3544" w:type="dxa"/>
            <w:shd w:val="clear" w:color="auto" w:fill="auto"/>
          </w:tcPr>
          <w:p w14:paraId="7E1700E5" w14:textId="77777777" w:rsidR="00FA2BDE" w:rsidRPr="001B4392" w:rsidRDefault="00FA2BDE" w:rsidP="00E81BC4">
            <w:pPr>
              <w:rPr>
                <w:i/>
              </w:rPr>
            </w:pPr>
            <w:r w:rsidRPr="001B4392">
              <w:rPr>
                <w:i/>
              </w:rPr>
              <w:t>Students will be able to understand</w:t>
            </w:r>
          </w:p>
          <w:p w14:paraId="538A4ED8" w14:textId="77777777" w:rsidR="00FA2BDE" w:rsidRPr="00E81BC4" w:rsidRDefault="00FA2BDE" w:rsidP="00E81BC4">
            <w:r w:rsidRPr="00E81BC4">
              <w:t xml:space="preserve">Dimensional Stability of Amalgams, Measurement of strength, effect of trituration, effects of condensation, porosity, hardening rate, Creep &amp; its significance, influence of microstructure on creep, Clinical Performance of </w:t>
            </w:r>
            <w:proofErr w:type="spellStart"/>
            <w:r w:rsidRPr="00E81BC4">
              <w:t>Alamgam</w:t>
            </w:r>
            <w:proofErr w:type="spellEnd"/>
          </w:p>
          <w:p w14:paraId="7BFFA5D5" w14:textId="77777777" w:rsidR="00FA2BDE" w:rsidRPr="001B4392" w:rsidRDefault="00FA2BDE" w:rsidP="00E81BC4">
            <w:pPr>
              <w:rPr>
                <w:i/>
              </w:rPr>
            </w:pPr>
          </w:p>
        </w:tc>
      </w:tr>
      <w:tr w:rsidR="00FA2BDE" w:rsidRPr="001B4392" w14:paraId="30D1BEA2" w14:textId="77777777" w:rsidTr="00FA2BDE">
        <w:trPr>
          <w:trHeight w:val="1700"/>
        </w:trPr>
        <w:tc>
          <w:tcPr>
            <w:tcW w:w="1103" w:type="dxa"/>
            <w:shd w:val="clear" w:color="auto" w:fill="auto"/>
          </w:tcPr>
          <w:p w14:paraId="57DA7D91" w14:textId="77777777" w:rsidR="00FA2BDE" w:rsidRPr="001B4392" w:rsidRDefault="00FA2BDE" w:rsidP="00E81BC4">
            <w:pPr>
              <w:rPr>
                <w:sz w:val="20"/>
                <w:szCs w:val="20"/>
              </w:rPr>
            </w:pPr>
            <w:r w:rsidRPr="001B4392">
              <w:rPr>
                <w:sz w:val="20"/>
                <w:szCs w:val="20"/>
              </w:rPr>
              <w:t>03</w:t>
            </w:r>
          </w:p>
        </w:tc>
        <w:tc>
          <w:tcPr>
            <w:tcW w:w="3100" w:type="dxa"/>
            <w:shd w:val="clear" w:color="auto" w:fill="auto"/>
          </w:tcPr>
          <w:p w14:paraId="74101ACF" w14:textId="77777777" w:rsidR="00FA2BDE" w:rsidRPr="001B4392" w:rsidRDefault="00FA2BDE" w:rsidP="001B4392">
            <w:pPr>
              <w:jc w:val="center"/>
              <w:rPr>
                <w:b/>
              </w:rPr>
            </w:pPr>
            <w:r w:rsidRPr="001B4392">
              <w:rPr>
                <w:b/>
              </w:rPr>
              <w:t>Dental Amalgam</w:t>
            </w:r>
          </w:p>
        </w:tc>
        <w:tc>
          <w:tcPr>
            <w:tcW w:w="3544" w:type="dxa"/>
            <w:shd w:val="clear" w:color="auto" w:fill="auto"/>
          </w:tcPr>
          <w:p w14:paraId="28E1700F" w14:textId="77777777" w:rsidR="00FA2BDE" w:rsidRPr="00E81BC4" w:rsidRDefault="00FA2BDE" w:rsidP="00E81BC4">
            <w:r w:rsidRPr="00E81BC4">
              <w:t xml:space="preserve">Manipulation of Amalgam </w:t>
            </w:r>
          </w:p>
          <w:p w14:paraId="6B94C8D6" w14:textId="77777777" w:rsidR="00FA2BDE" w:rsidRPr="00E81BC4" w:rsidRDefault="00FA2BDE" w:rsidP="00E81BC4">
            <w:r w:rsidRPr="00E81BC4">
              <w:t>(Trituration, Condensation, Carving &amp; Finishing), Clinical significance of dimensional ch</w:t>
            </w:r>
            <w:r>
              <w:t>ange, Mercury Toxicity, Repair</w:t>
            </w:r>
            <w:r w:rsidRPr="00E81BC4">
              <w:t xml:space="preserve"> Amalgam Restorations</w:t>
            </w:r>
          </w:p>
          <w:p w14:paraId="45E9AE55" w14:textId="77777777" w:rsidR="00FA2BDE" w:rsidRPr="001B4392" w:rsidRDefault="00FA2BDE" w:rsidP="00E81BC4">
            <w:pPr>
              <w:rPr>
                <w:i/>
              </w:rPr>
            </w:pPr>
          </w:p>
        </w:tc>
      </w:tr>
      <w:tr w:rsidR="00FA2BDE" w:rsidRPr="001B4392" w14:paraId="54709A53" w14:textId="77777777" w:rsidTr="00FA2BDE">
        <w:trPr>
          <w:trHeight w:val="1168"/>
        </w:trPr>
        <w:tc>
          <w:tcPr>
            <w:tcW w:w="1103" w:type="dxa"/>
            <w:shd w:val="clear" w:color="auto" w:fill="auto"/>
          </w:tcPr>
          <w:p w14:paraId="798B18D3" w14:textId="77777777" w:rsidR="00FA2BDE" w:rsidRPr="001B4392" w:rsidRDefault="00FA2BDE" w:rsidP="00E81BC4">
            <w:pPr>
              <w:rPr>
                <w:sz w:val="20"/>
                <w:szCs w:val="20"/>
              </w:rPr>
            </w:pPr>
            <w:r w:rsidRPr="001B4392">
              <w:rPr>
                <w:sz w:val="20"/>
                <w:szCs w:val="20"/>
              </w:rPr>
              <w:t>04</w:t>
            </w:r>
          </w:p>
        </w:tc>
        <w:tc>
          <w:tcPr>
            <w:tcW w:w="3100" w:type="dxa"/>
            <w:shd w:val="clear" w:color="auto" w:fill="auto"/>
          </w:tcPr>
          <w:p w14:paraId="68445DE5" w14:textId="77777777" w:rsidR="00FA2BDE" w:rsidRPr="001B4392" w:rsidRDefault="00FA2BDE" w:rsidP="001B4392">
            <w:pPr>
              <w:jc w:val="center"/>
              <w:rPr>
                <w:b/>
                <w:sz w:val="20"/>
                <w:szCs w:val="20"/>
              </w:rPr>
            </w:pPr>
            <w:r w:rsidRPr="001B4392">
              <w:rPr>
                <w:b/>
              </w:rPr>
              <w:t>Dental Cements</w:t>
            </w:r>
          </w:p>
        </w:tc>
        <w:tc>
          <w:tcPr>
            <w:tcW w:w="3544" w:type="dxa"/>
            <w:shd w:val="clear" w:color="auto" w:fill="auto"/>
          </w:tcPr>
          <w:p w14:paraId="21D31527" w14:textId="77777777" w:rsidR="00FA2BDE" w:rsidRPr="001B4392" w:rsidRDefault="00FA2BDE" w:rsidP="00E81BC4">
            <w:pPr>
              <w:rPr>
                <w:i/>
              </w:rPr>
            </w:pPr>
            <w:r w:rsidRPr="001B4392">
              <w:rPr>
                <w:i/>
              </w:rPr>
              <w:t>Students will be able to understand</w:t>
            </w:r>
          </w:p>
          <w:p w14:paraId="39DF2F6B" w14:textId="77777777" w:rsidR="00FA2BDE" w:rsidRPr="00E81BC4" w:rsidRDefault="00FA2BDE" w:rsidP="00E81BC4">
            <w:r w:rsidRPr="00E81BC4">
              <w:t>Introduction to Dental Cements-</w:t>
            </w:r>
          </w:p>
          <w:p w14:paraId="422AE2D4" w14:textId="77777777" w:rsidR="00FA2BDE" w:rsidRPr="00E81BC4" w:rsidRDefault="00FA2BDE" w:rsidP="00E81BC4">
            <w:r w:rsidRPr="00E81BC4">
              <w:t xml:space="preserve">Liners/bases/sealers, Zinc Phosphate Cement, Zinc </w:t>
            </w:r>
            <w:proofErr w:type="spellStart"/>
            <w:r w:rsidRPr="00E81BC4">
              <w:t>Polycarboxylate</w:t>
            </w:r>
            <w:proofErr w:type="spellEnd"/>
            <w:r w:rsidRPr="00E81BC4">
              <w:t xml:space="preserve"> Cement.</w:t>
            </w:r>
          </w:p>
          <w:p w14:paraId="024CB962" w14:textId="77777777" w:rsidR="00FA2BDE" w:rsidRPr="00E81BC4" w:rsidRDefault="00FA2BDE" w:rsidP="00E81BC4"/>
        </w:tc>
      </w:tr>
      <w:tr w:rsidR="00FA2BDE" w:rsidRPr="001B4392" w14:paraId="77EC48BE" w14:textId="77777777" w:rsidTr="00FA2BDE">
        <w:trPr>
          <w:trHeight w:val="1168"/>
        </w:trPr>
        <w:tc>
          <w:tcPr>
            <w:tcW w:w="1103" w:type="dxa"/>
            <w:shd w:val="clear" w:color="auto" w:fill="auto"/>
          </w:tcPr>
          <w:p w14:paraId="7EDD450E" w14:textId="77777777" w:rsidR="00FA2BDE" w:rsidRPr="001B4392" w:rsidRDefault="00FA2BDE" w:rsidP="00E81BC4">
            <w:pPr>
              <w:rPr>
                <w:sz w:val="20"/>
                <w:szCs w:val="20"/>
              </w:rPr>
            </w:pPr>
            <w:r w:rsidRPr="001B4392">
              <w:rPr>
                <w:sz w:val="20"/>
                <w:szCs w:val="20"/>
              </w:rPr>
              <w:lastRenderedPageBreak/>
              <w:t>05</w:t>
            </w:r>
          </w:p>
        </w:tc>
        <w:tc>
          <w:tcPr>
            <w:tcW w:w="3100" w:type="dxa"/>
            <w:shd w:val="clear" w:color="auto" w:fill="auto"/>
          </w:tcPr>
          <w:p w14:paraId="09AF384E" w14:textId="77777777" w:rsidR="00FA2BDE" w:rsidRPr="001B4392" w:rsidRDefault="00FA2BDE" w:rsidP="001B4392">
            <w:pPr>
              <w:jc w:val="center"/>
              <w:rPr>
                <w:b/>
              </w:rPr>
            </w:pPr>
            <w:r w:rsidRPr="001B4392">
              <w:rPr>
                <w:b/>
              </w:rPr>
              <w:t>Dental Cements</w:t>
            </w:r>
          </w:p>
        </w:tc>
        <w:tc>
          <w:tcPr>
            <w:tcW w:w="3544" w:type="dxa"/>
            <w:shd w:val="clear" w:color="auto" w:fill="auto"/>
          </w:tcPr>
          <w:p w14:paraId="220FB286" w14:textId="77777777" w:rsidR="00FA2BDE" w:rsidRPr="001B4392" w:rsidRDefault="00FA2BDE" w:rsidP="00E81BC4">
            <w:pPr>
              <w:rPr>
                <w:i/>
              </w:rPr>
            </w:pPr>
            <w:r w:rsidRPr="001B4392">
              <w:rPr>
                <w:i/>
              </w:rPr>
              <w:t>Students will be able to understand</w:t>
            </w:r>
          </w:p>
          <w:p w14:paraId="4F407C45" w14:textId="77777777" w:rsidR="00FA2BDE" w:rsidRPr="001B4392" w:rsidRDefault="00FA2BDE" w:rsidP="00E81BC4">
            <w:pPr>
              <w:rPr>
                <w:i/>
              </w:rPr>
            </w:pPr>
            <w:r w:rsidRPr="00E81BC4">
              <w:t xml:space="preserve">Metal Reinforced Glass Ionomer Cements, Resin Modified Glass </w:t>
            </w:r>
            <w:proofErr w:type="spellStart"/>
            <w:r w:rsidRPr="00E81BC4">
              <w:t>Ionomer</w:t>
            </w:r>
            <w:proofErr w:type="spellEnd"/>
            <w:r w:rsidRPr="00E81BC4">
              <w:t xml:space="preserve">, </w:t>
            </w:r>
            <w:proofErr w:type="spellStart"/>
            <w:r w:rsidRPr="00E81BC4">
              <w:t>Compomers</w:t>
            </w:r>
            <w:proofErr w:type="spellEnd"/>
            <w:r w:rsidRPr="00E81BC4">
              <w:t>.</w:t>
            </w:r>
          </w:p>
        </w:tc>
      </w:tr>
      <w:tr w:rsidR="00FA2BDE" w:rsidRPr="001B4392" w14:paraId="5C9DC2BE" w14:textId="77777777" w:rsidTr="00FA2BDE">
        <w:trPr>
          <w:trHeight w:val="1168"/>
        </w:trPr>
        <w:tc>
          <w:tcPr>
            <w:tcW w:w="1103" w:type="dxa"/>
            <w:shd w:val="clear" w:color="auto" w:fill="auto"/>
          </w:tcPr>
          <w:p w14:paraId="3EAF8D85" w14:textId="77777777" w:rsidR="00FA2BDE" w:rsidRPr="001B4392" w:rsidRDefault="00FA2BDE" w:rsidP="00E81BC4">
            <w:pPr>
              <w:rPr>
                <w:sz w:val="20"/>
                <w:szCs w:val="20"/>
              </w:rPr>
            </w:pPr>
            <w:r w:rsidRPr="001B4392">
              <w:rPr>
                <w:sz w:val="20"/>
                <w:szCs w:val="20"/>
              </w:rPr>
              <w:t>06</w:t>
            </w:r>
          </w:p>
        </w:tc>
        <w:tc>
          <w:tcPr>
            <w:tcW w:w="3100" w:type="dxa"/>
            <w:shd w:val="clear" w:color="auto" w:fill="auto"/>
          </w:tcPr>
          <w:p w14:paraId="6FD501C1" w14:textId="77777777" w:rsidR="00FA2BDE" w:rsidRPr="001B4392" w:rsidRDefault="00FA2BDE" w:rsidP="001B4392">
            <w:pPr>
              <w:jc w:val="center"/>
              <w:rPr>
                <w:b/>
              </w:rPr>
            </w:pPr>
            <w:r w:rsidRPr="001B4392">
              <w:rPr>
                <w:b/>
              </w:rPr>
              <w:t>Dental Cements</w:t>
            </w:r>
          </w:p>
        </w:tc>
        <w:tc>
          <w:tcPr>
            <w:tcW w:w="3544" w:type="dxa"/>
            <w:shd w:val="clear" w:color="auto" w:fill="auto"/>
          </w:tcPr>
          <w:p w14:paraId="59B12C2B" w14:textId="77777777" w:rsidR="00FA2BDE" w:rsidRPr="001B4392" w:rsidRDefault="00FA2BDE" w:rsidP="00E81BC4">
            <w:pPr>
              <w:rPr>
                <w:i/>
              </w:rPr>
            </w:pPr>
            <w:r w:rsidRPr="00E81BC4">
              <w:t xml:space="preserve">Zinc Oxide </w:t>
            </w:r>
            <w:proofErr w:type="spellStart"/>
            <w:r w:rsidRPr="00E81BC4">
              <w:t>Eugenol</w:t>
            </w:r>
            <w:proofErr w:type="spellEnd"/>
            <w:r w:rsidRPr="00E81BC4">
              <w:t xml:space="preserve"> Cement, Calcium Hydroxide cement </w:t>
            </w:r>
          </w:p>
          <w:p w14:paraId="7CF84C8D" w14:textId="77777777" w:rsidR="00FA2BDE" w:rsidRPr="00E81BC4" w:rsidRDefault="00FA2BDE" w:rsidP="00E81BC4">
            <w:r w:rsidRPr="00E81BC4">
              <w:t>(composition, setting, working time, properties, setting reaction, manipulation)</w:t>
            </w:r>
          </w:p>
        </w:tc>
      </w:tr>
      <w:tr w:rsidR="00FA2BDE" w:rsidRPr="001B4392" w14:paraId="01349C04" w14:textId="77777777" w:rsidTr="00FA2BDE">
        <w:trPr>
          <w:trHeight w:val="1168"/>
        </w:trPr>
        <w:tc>
          <w:tcPr>
            <w:tcW w:w="1103" w:type="dxa"/>
            <w:shd w:val="clear" w:color="auto" w:fill="auto"/>
          </w:tcPr>
          <w:p w14:paraId="2B44E73D" w14:textId="77777777" w:rsidR="00FA2BDE" w:rsidRPr="001B4392" w:rsidRDefault="00FA2BDE" w:rsidP="00E81BC4">
            <w:pPr>
              <w:rPr>
                <w:sz w:val="20"/>
                <w:szCs w:val="20"/>
              </w:rPr>
            </w:pPr>
            <w:r w:rsidRPr="001B4392">
              <w:rPr>
                <w:sz w:val="20"/>
                <w:szCs w:val="20"/>
              </w:rPr>
              <w:t>07</w:t>
            </w:r>
          </w:p>
        </w:tc>
        <w:tc>
          <w:tcPr>
            <w:tcW w:w="3100" w:type="dxa"/>
            <w:shd w:val="clear" w:color="auto" w:fill="auto"/>
          </w:tcPr>
          <w:p w14:paraId="0D67DE70" w14:textId="77777777" w:rsidR="00FA2BDE" w:rsidRPr="001B4392" w:rsidRDefault="00FA2BDE" w:rsidP="001B4392">
            <w:pPr>
              <w:jc w:val="center"/>
              <w:rPr>
                <w:b/>
              </w:rPr>
            </w:pPr>
            <w:r w:rsidRPr="001B4392">
              <w:rPr>
                <w:b/>
              </w:rPr>
              <w:t>Glass Ionomer Cement</w:t>
            </w:r>
          </w:p>
        </w:tc>
        <w:tc>
          <w:tcPr>
            <w:tcW w:w="3544" w:type="dxa"/>
            <w:shd w:val="clear" w:color="auto" w:fill="auto"/>
          </w:tcPr>
          <w:p w14:paraId="64CD28E8" w14:textId="77777777" w:rsidR="00FA2BDE" w:rsidRPr="001B4392" w:rsidRDefault="00FA2BDE" w:rsidP="00E81BC4">
            <w:pPr>
              <w:rPr>
                <w:i/>
              </w:rPr>
            </w:pPr>
            <w:r w:rsidRPr="001B4392">
              <w:rPr>
                <w:i/>
              </w:rPr>
              <w:t>Students will be able to understand</w:t>
            </w:r>
          </w:p>
          <w:p w14:paraId="2DA72B4B" w14:textId="77777777" w:rsidR="00FA2BDE" w:rsidRPr="00E81BC4" w:rsidRDefault="00FA2BDE" w:rsidP="00E81BC4">
            <w:r w:rsidRPr="00E81BC4">
              <w:t>Composition, advantages of GIC over conventional cements.</w:t>
            </w:r>
          </w:p>
        </w:tc>
      </w:tr>
      <w:tr w:rsidR="00FA2BDE" w:rsidRPr="001B4392" w14:paraId="2E72D876" w14:textId="77777777" w:rsidTr="00FA2BDE">
        <w:trPr>
          <w:trHeight w:val="1168"/>
        </w:trPr>
        <w:tc>
          <w:tcPr>
            <w:tcW w:w="1103" w:type="dxa"/>
            <w:shd w:val="clear" w:color="auto" w:fill="auto"/>
          </w:tcPr>
          <w:p w14:paraId="5A51E8AB" w14:textId="77777777" w:rsidR="00FA2BDE" w:rsidRPr="001B4392" w:rsidRDefault="00FA2BDE" w:rsidP="00E81BC4">
            <w:pPr>
              <w:rPr>
                <w:sz w:val="20"/>
                <w:szCs w:val="20"/>
              </w:rPr>
            </w:pPr>
            <w:r w:rsidRPr="001B4392">
              <w:rPr>
                <w:sz w:val="20"/>
                <w:szCs w:val="20"/>
              </w:rPr>
              <w:t>08</w:t>
            </w:r>
          </w:p>
        </w:tc>
        <w:tc>
          <w:tcPr>
            <w:tcW w:w="3100" w:type="dxa"/>
            <w:shd w:val="clear" w:color="auto" w:fill="auto"/>
          </w:tcPr>
          <w:p w14:paraId="1357D033" w14:textId="77777777" w:rsidR="00FA2BDE" w:rsidRPr="001B4392" w:rsidRDefault="00FA2BDE" w:rsidP="001B4392">
            <w:pPr>
              <w:jc w:val="center"/>
              <w:rPr>
                <w:b/>
              </w:rPr>
            </w:pPr>
            <w:r w:rsidRPr="001B4392">
              <w:rPr>
                <w:b/>
              </w:rPr>
              <w:t>Glass Ionomer Cement</w:t>
            </w:r>
          </w:p>
        </w:tc>
        <w:tc>
          <w:tcPr>
            <w:tcW w:w="3544" w:type="dxa"/>
            <w:shd w:val="clear" w:color="auto" w:fill="auto"/>
          </w:tcPr>
          <w:p w14:paraId="2ADAFEEF" w14:textId="77777777" w:rsidR="00FA2BDE" w:rsidRPr="001B4392" w:rsidRDefault="00FA2BDE" w:rsidP="00E81BC4">
            <w:pPr>
              <w:rPr>
                <w:i/>
              </w:rPr>
            </w:pPr>
            <w:r w:rsidRPr="00E81BC4">
              <w:t>Setting reaction of GIC, Theories of Setting of GIC, Modified forms of GIC.</w:t>
            </w:r>
          </w:p>
        </w:tc>
      </w:tr>
      <w:tr w:rsidR="00FA2BDE" w:rsidRPr="001B4392" w14:paraId="4DBA36F5" w14:textId="77777777" w:rsidTr="00FA2BDE">
        <w:trPr>
          <w:trHeight w:val="1168"/>
        </w:trPr>
        <w:tc>
          <w:tcPr>
            <w:tcW w:w="1103" w:type="dxa"/>
            <w:shd w:val="clear" w:color="auto" w:fill="auto"/>
          </w:tcPr>
          <w:p w14:paraId="06E70535" w14:textId="77777777" w:rsidR="00FA2BDE" w:rsidRPr="001B4392" w:rsidRDefault="00FA2BDE" w:rsidP="00E81BC4">
            <w:pPr>
              <w:rPr>
                <w:sz w:val="20"/>
                <w:szCs w:val="20"/>
              </w:rPr>
            </w:pPr>
            <w:r w:rsidRPr="001B4392">
              <w:rPr>
                <w:sz w:val="20"/>
                <w:szCs w:val="20"/>
              </w:rPr>
              <w:t>09</w:t>
            </w:r>
          </w:p>
        </w:tc>
        <w:tc>
          <w:tcPr>
            <w:tcW w:w="3100" w:type="dxa"/>
            <w:shd w:val="clear" w:color="auto" w:fill="auto"/>
          </w:tcPr>
          <w:p w14:paraId="67BF69AA" w14:textId="77777777" w:rsidR="00FA2BDE" w:rsidRPr="001B4392" w:rsidRDefault="00FA2BDE" w:rsidP="001B4392">
            <w:pPr>
              <w:jc w:val="center"/>
              <w:rPr>
                <w:b/>
                <w:sz w:val="20"/>
                <w:szCs w:val="20"/>
              </w:rPr>
            </w:pPr>
            <w:r w:rsidRPr="001B4392">
              <w:rPr>
                <w:b/>
              </w:rPr>
              <w:t>Impression Materials</w:t>
            </w:r>
          </w:p>
        </w:tc>
        <w:tc>
          <w:tcPr>
            <w:tcW w:w="3544" w:type="dxa"/>
            <w:shd w:val="clear" w:color="auto" w:fill="auto"/>
          </w:tcPr>
          <w:p w14:paraId="35458D6E" w14:textId="77777777" w:rsidR="00FA2BDE" w:rsidRPr="001B4392" w:rsidRDefault="00FA2BDE" w:rsidP="00E81BC4">
            <w:pPr>
              <w:rPr>
                <w:i/>
              </w:rPr>
            </w:pPr>
            <w:r w:rsidRPr="001B4392">
              <w:rPr>
                <w:i/>
              </w:rPr>
              <w:t>Students will be able to understand</w:t>
            </w:r>
          </w:p>
          <w:p w14:paraId="484F734D" w14:textId="77777777" w:rsidR="00FA2BDE" w:rsidRPr="001B4392" w:rsidRDefault="00FA2BDE" w:rsidP="00E81BC4">
            <w:pPr>
              <w:rPr>
                <w:i/>
              </w:rPr>
            </w:pPr>
            <w:r w:rsidRPr="00E81BC4">
              <w:t xml:space="preserve">Introduction to Impression Materials, Classification, Required Properties, </w:t>
            </w:r>
          </w:p>
          <w:p w14:paraId="2B072F9C" w14:textId="77777777" w:rsidR="00FA2BDE" w:rsidRPr="00E81BC4" w:rsidRDefault="00FA2BDE" w:rsidP="00E81BC4"/>
        </w:tc>
      </w:tr>
      <w:tr w:rsidR="00FA2BDE" w:rsidRPr="001B4392" w14:paraId="3338843F" w14:textId="77777777" w:rsidTr="00FA2BDE">
        <w:trPr>
          <w:trHeight w:val="1168"/>
        </w:trPr>
        <w:tc>
          <w:tcPr>
            <w:tcW w:w="1103" w:type="dxa"/>
            <w:shd w:val="clear" w:color="auto" w:fill="auto"/>
          </w:tcPr>
          <w:p w14:paraId="7BDB332F" w14:textId="77777777" w:rsidR="00FA2BDE" w:rsidRPr="001B4392" w:rsidRDefault="00FA2BDE" w:rsidP="00E81BC4">
            <w:pPr>
              <w:rPr>
                <w:sz w:val="20"/>
                <w:szCs w:val="20"/>
              </w:rPr>
            </w:pPr>
            <w:r w:rsidRPr="001B4392">
              <w:rPr>
                <w:sz w:val="20"/>
                <w:szCs w:val="20"/>
              </w:rPr>
              <w:t>10</w:t>
            </w:r>
          </w:p>
        </w:tc>
        <w:tc>
          <w:tcPr>
            <w:tcW w:w="3100" w:type="dxa"/>
            <w:shd w:val="clear" w:color="auto" w:fill="auto"/>
          </w:tcPr>
          <w:p w14:paraId="23479EA4" w14:textId="77777777" w:rsidR="00FA2BDE" w:rsidRPr="00E81BC4" w:rsidRDefault="00FA2BDE" w:rsidP="001B4392">
            <w:pPr>
              <w:jc w:val="center"/>
            </w:pPr>
            <w:r w:rsidRPr="001B4392">
              <w:rPr>
                <w:b/>
              </w:rPr>
              <w:t>Non-Elastic Impression Materials &amp; Hydrocolloids</w:t>
            </w:r>
          </w:p>
          <w:p w14:paraId="0D9DCA21" w14:textId="77777777" w:rsidR="00FA2BDE" w:rsidRPr="001B4392" w:rsidRDefault="00FA2BDE" w:rsidP="001B4392">
            <w:pPr>
              <w:jc w:val="center"/>
              <w:rPr>
                <w:b/>
                <w:sz w:val="20"/>
                <w:szCs w:val="20"/>
              </w:rPr>
            </w:pPr>
          </w:p>
        </w:tc>
        <w:tc>
          <w:tcPr>
            <w:tcW w:w="3544" w:type="dxa"/>
            <w:shd w:val="clear" w:color="auto" w:fill="auto"/>
          </w:tcPr>
          <w:p w14:paraId="79601193" w14:textId="77777777" w:rsidR="00FA2BDE" w:rsidRPr="001B4392" w:rsidRDefault="00FA2BDE" w:rsidP="00E81BC4">
            <w:pPr>
              <w:rPr>
                <w:i/>
              </w:rPr>
            </w:pPr>
            <w:r w:rsidRPr="001B4392">
              <w:rPr>
                <w:i/>
              </w:rPr>
              <w:t>Students will be able to understand</w:t>
            </w:r>
          </w:p>
          <w:p w14:paraId="758F4071" w14:textId="77777777" w:rsidR="00FA2BDE" w:rsidRPr="001B4392" w:rsidRDefault="00FA2BDE" w:rsidP="00E81BC4">
            <w:pPr>
              <w:rPr>
                <w:i/>
              </w:rPr>
            </w:pPr>
            <w:r w:rsidRPr="00E81BC4">
              <w:t>Classification, Composition, Properties.</w:t>
            </w:r>
          </w:p>
          <w:p w14:paraId="13A81BA0" w14:textId="77777777" w:rsidR="00FA2BDE" w:rsidRPr="00E81BC4" w:rsidRDefault="00FA2BDE" w:rsidP="00E81BC4"/>
        </w:tc>
      </w:tr>
      <w:tr w:rsidR="00FA2BDE" w:rsidRPr="001B4392" w14:paraId="67931008" w14:textId="77777777" w:rsidTr="00FA2BDE">
        <w:trPr>
          <w:trHeight w:val="1168"/>
        </w:trPr>
        <w:tc>
          <w:tcPr>
            <w:tcW w:w="1103" w:type="dxa"/>
            <w:shd w:val="clear" w:color="auto" w:fill="auto"/>
          </w:tcPr>
          <w:p w14:paraId="1A36246E" w14:textId="77777777" w:rsidR="00FA2BDE" w:rsidRPr="001B4392" w:rsidRDefault="00FA2BDE" w:rsidP="00E81BC4">
            <w:pPr>
              <w:rPr>
                <w:sz w:val="20"/>
                <w:szCs w:val="20"/>
              </w:rPr>
            </w:pPr>
            <w:r w:rsidRPr="001B4392">
              <w:rPr>
                <w:sz w:val="20"/>
                <w:szCs w:val="20"/>
              </w:rPr>
              <w:t>11</w:t>
            </w:r>
          </w:p>
        </w:tc>
        <w:tc>
          <w:tcPr>
            <w:tcW w:w="3100" w:type="dxa"/>
            <w:shd w:val="clear" w:color="auto" w:fill="auto"/>
          </w:tcPr>
          <w:p w14:paraId="2A2044A3" w14:textId="77777777" w:rsidR="00FA2BDE" w:rsidRPr="001B4392" w:rsidRDefault="00FA2BDE" w:rsidP="001B4392">
            <w:pPr>
              <w:jc w:val="center"/>
              <w:rPr>
                <w:b/>
              </w:rPr>
            </w:pPr>
            <w:r w:rsidRPr="001B4392">
              <w:rPr>
                <w:b/>
              </w:rPr>
              <w:t>Non-Elastic Impression Materials &amp; Hydrocolloids</w:t>
            </w:r>
          </w:p>
        </w:tc>
        <w:tc>
          <w:tcPr>
            <w:tcW w:w="3544" w:type="dxa"/>
            <w:shd w:val="clear" w:color="auto" w:fill="auto"/>
          </w:tcPr>
          <w:p w14:paraId="32F5EF4B" w14:textId="77777777" w:rsidR="00FA2BDE" w:rsidRPr="00E81BC4" w:rsidRDefault="00FA2BDE" w:rsidP="00E81BC4">
            <w:r w:rsidRPr="00E81BC4">
              <w:t>Uses, Advantages/Disadvantages of Rigid Impression Materials.</w:t>
            </w:r>
          </w:p>
          <w:p w14:paraId="1FE9CE10" w14:textId="77777777" w:rsidR="00FA2BDE" w:rsidRPr="001B4392" w:rsidRDefault="00FA2BDE" w:rsidP="00E81BC4">
            <w:pPr>
              <w:rPr>
                <w:i/>
              </w:rPr>
            </w:pPr>
          </w:p>
        </w:tc>
      </w:tr>
      <w:tr w:rsidR="00FA2BDE" w:rsidRPr="001B4392" w14:paraId="2CFA0AA1" w14:textId="77777777" w:rsidTr="00FA2BDE">
        <w:trPr>
          <w:trHeight w:val="1168"/>
        </w:trPr>
        <w:tc>
          <w:tcPr>
            <w:tcW w:w="1103" w:type="dxa"/>
            <w:shd w:val="clear" w:color="auto" w:fill="auto"/>
          </w:tcPr>
          <w:p w14:paraId="0FDAE30B" w14:textId="77777777" w:rsidR="00FA2BDE" w:rsidRPr="001B4392" w:rsidRDefault="00FA2BDE" w:rsidP="00E81BC4">
            <w:pPr>
              <w:rPr>
                <w:sz w:val="20"/>
                <w:szCs w:val="20"/>
              </w:rPr>
            </w:pPr>
            <w:r w:rsidRPr="001B4392">
              <w:rPr>
                <w:sz w:val="20"/>
                <w:szCs w:val="20"/>
              </w:rPr>
              <w:t>12</w:t>
            </w:r>
          </w:p>
        </w:tc>
        <w:tc>
          <w:tcPr>
            <w:tcW w:w="3100" w:type="dxa"/>
            <w:shd w:val="clear" w:color="auto" w:fill="auto"/>
          </w:tcPr>
          <w:p w14:paraId="5B44D232" w14:textId="77777777" w:rsidR="00FA2BDE" w:rsidRPr="001B4392" w:rsidRDefault="00FA2BDE" w:rsidP="001B4392">
            <w:pPr>
              <w:jc w:val="center"/>
              <w:rPr>
                <w:b/>
              </w:rPr>
            </w:pPr>
            <w:r w:rsidRPr="001B4392">
              <w:rPr>
                <w:b/>
              </w:rPr>
              <w:t>Elastic Impression Materials</w:t>
            </w:r>
          </w:p>
        </w:tc>
        <w:tc>
          <w:tcPr>
            <w:tcW w:w="3544" w:type="dxa"/>
            <w:shd w:val="clear" w:color="auto" w:fill="auto"/>
          </w:tcPr>
          <w:p w14:paraId="7A40A0A7" w14:textId="77777777" w:rsidR="00FA2BDE" w:rsidRPr="001B4392" w:rsidRDefault="00FA2BDE" w:rsidP="00E81BC4">
            <w:pPr>
              <w:rPr>
                <w:i/>
              </w:rPr>
            </w:pPr>
            <w:r w:rsidRPr="001B4392">
              <w:rPr>
                <w:i/>
              </w:rPr>
              <w:t>Students will be able to understand</w:t>
            </w:r>
          </w:p>
          <w:p w14:paraId="1C60145E" w14:textId="77777777" w:rsidR="00FA2BDE" w:rsidRPr="00E81BC4" w:rsidRDefault="00FA2BDE" w:rsidP="00E81BC4">
            <w:r w:rsidRPr="00E81BC4">
              <w:t>Classification, Composition, Properties of Elastomeric Impression materials.</w:t>
            </w:r>
          </w:p>
        </w:tc>
      </w:tr>
      <w:tr w:rsidR="00FA2BDE" w:rsidRPr="001B4392" w14:paraId="6ED3278F" w14:textId="77777777" w:rsidTr="00FA2BDE">
        <w:trPr>
          <w:trHeight w:val="1168"/>
        </w:trPr>
        <w:tc>
          <w:tcPr>
            <w:tcW w:w="1103" w:type="dxa"/>
            <w:shd w:val="clear" w:color="auto" w:fill="auto"/>
          </w:tcPr>
          <w:p w14:paraId="0F7689F9" w14:textId="77777777" w:rsidR="00FA2BDE" w:rsidRPr="001B4392" w:rsidRDefault="00FA2BDE" w:rsidP="00E81BC4">
            <w:pPr>
              <w:rPr>
                <w:sz w:val="20"/>
                <w:szCs w:val="20"/>
              </w:rPr>
            </w:pPr>
            <w:r w:rsidRPr="001B4392">
              <w:rPr>
                <w:sz w:val="20"/>
                <w:szCs w:val="20"/>
              </w:rPr>
              <w:t>13</w:t>
            </w:r>
          </w:p>
        </w:tc>
        <w:tc>
          <w:tcPr>
            <w:tcW w:w="3100" w:type="dxa"/>
            <w:shd w:val="clear" w:color="auto" w:fill="auto"/>
          </w:tcPr>
          <w:p w14:paraId="5197D3DF" w14:textId="77777777" w:rsidR="00FA2BDE" w:rsidRPr="001B4392" w:rsidRDefault="00FA2BDE" w:rsidP="001B4392">
            <w:pPr>
              <w:jc w:val="center"/>
              <w:rPr>
                <w:b/>
              </w:rPr>
            </w:pPr>
            <w:r w:rsidRPr="001B4392">
              <w:rPr>
                <w:b/>
              </w:rPr>
              <w:t>Elastic Impression Materials</w:t>
            </w:r>
          </w:p>
        </w:tc>
        <w:tc>
          <w:tcPr>
            <w:tcW w:w="3544" w:type="dxa"/>
            <w:shd w:val="clear" w:color="auto" w:fill="auto"/>
          </w:tcPr>
          <w:p w14:paraId="48A7F79D" w14:textId="77777777" w:rsidR="00FA2BDE" w:rsidRPr="001B4392" w:rsidRDefault="00FA2BDE" w:rsidP="00E81BC4">
            <w:pPr>
              <w:rPr>
                <w:i/>
              </w:rPr>
            </w:pPr>
            <w:r w:rsidRPr="00E81BC4">
              <w:t xml:space="preserve"> Uses, Advantages/Disadvantages of Elastomeric Impression Materials</w:t>
            </w:r>
          </w:p>
        </w:tc>
      </w:tr>
      <w:tr w:rsidR="00FA2BDE" w:rsidRPr="001B4392" w14:paraId="0E5D87F5" w14:textId="77777777" w:rsidTr="00FA2BDE">
        <w:trPr>
          <w:trHeight w:val="1168"/>
        </w:trPr>
        <w:tc>
          <w:tcPr>
            <w:tcW w:w="1103" w:type="dxa"/>
            <w:shd w:val="clear" w:color="auto" w:fill="auto"/>
          </w:tcPr>
          <w:p w14:paraId="35A19DDF" w14:textId="77777777" w:rsidR="00FA2BDE" w:rsidRPr="001B4392" w:rsidRDefault="00FA2BDE" w:rsidP="00E81BC4">
            <w:pPr>
              <w:rPr>
                <w:sz w:val="20"/>
                <w:szCs w:val="20"/>
              </w:rPr>
            </w:pPr>
            <w:r w:rsidRPr="001B4392">
              <w:rPr>
                <w:sz w:val="20"/>
                <w:szCs w:val="20"/>
              </w:rPr>
              <w:t>14</w:t>
            </w:r>
          </w:p>
        </w:tc>
        <w:tc>
          <w:tcPr>
            <w:tcW w:w="3100" w:type="dxa"/>
            <w:shd w:val="clear" w:color="auto" w:fill="auto"/>
          </w:tcPr>
          <w:p w14:paraId="143256D8" w14:textId="77777777" w:rsidR="00FA2BDE" w:rsidRPr="001B4392" w:rsidRDefault="00FA2BDE" w:rsidP="001B4392">
            <w:pPr>
              <w:jc w:val="center"/>
              <w:rPr>
                <w:b/>
              </w:rPr>
            </w:pPr>
            <w:r w:rsidRPr="001B4392">
              <w:rPr>
                <w:b/>
              </w:rPr>
              <w:t>Bonding to Enamel and Dentine</w:t>
            </w:r>
          </w:p>
        </w:tc>
        <w:tc>
          <w:tcPr>
            <w:tcW w:w="3544" w:type="dxa"/>
            <w:shd w:val="clear" w:color="auto" w:fill="auto"/>
          </w:tcPr>
          <w:p w14:paraId="6A3A6659" w14:textId="77777777" w:rsidR="00FA2BDE" w:rsidRDefault="00FA2BDE" w:rsidP="001B4392">
            <w:pPr>
              <w:jc w:val="center"/>
            </w:pPr>
            <w:r w:rsidRPr="001B4392">
              <w:rPr>
                <w:i/>
              </w:rPr>
              <w:t>Students will be able to understand</w:t>
            </w:r>
            <w:r w:rsidRPr="00E81BC4">
              <w:t xml:space="preserve"> </w:t>
            </w:r>
          </w:p>
          <w:p w14:paraId="5D7541EA" w14:textId="77777777" w:rsidR="00FA2BDE" w:rsidRPr="00E81BC4" w:rsidRDefault="00FA2BDE" w:rsidP="001B4392">
            <w:pPr>
              <w:jc w:val="center"/>
            </w:pPr>
            <w:r w:rsidRPr="00E81BC4">
              <w:t>Problems encountered while bonding Composites to Enamel – Removal of Pellicle, Acid Etch technique</w:t>
            </w:r>
          </w:p>
          <w:p w14:paraId="766EA930" w14:textId="77777777" w:rsidR="00FA2BDE" w:rsidRPr="001B4392" w:rsidRDefault="00FA2BDE" w:rsidP="00E81BC4">
            <w:pPr>
              <w:rPr>
                <w:i/>
              </w:rPr>
            </w:pPr>
          </w:p>
        </w:tc>
      </w:tr>
      <w:tr w:rsidR="00FA2BDE" w:rsidRPr="001B4392" w14:paraId="046E788B" w14:textId="77777777" w:rsidTr="00FA2BDE">
        <w:trPr>
          <w:trHeight w:val="1168"/>
        </w:trPr>
        <w:tc>
          <w:tcPr>
            <w:tcW w:w="1103" w:type="dxa"/>
            <w:shd w:val="clear" w:color="auto" w:fill="auto"/>
          </w:tcPr>
          <w:p w14:paraId="35357CAC" w14:textId="77777777" w:rsidR="00FA2BDE" w:rsidRPr="001B4392" w:rsidRDefault="00FA2BDE" w:rsidP="00E81BC4">
            <w:pPr>
              <w:rPr>
                <w:sz w:val="20"/>
                <w:szCs w:val="20"/>
              </w:rPr>
            </w:pPr>
            <w:r w:rsidRPr="001B4392">
              <w:rPr>
                <w:sz w:val="20"/>
                <w:szCs w:val="20"/>
              </w:rPr>
              <w:lastRenderedPageBreak/>
              <w:t>15</w:t>
            </w:r>
          </w:p>
        </w:tc>
        <w:tc>
          <w:tcPr>
            <w:tcW w:w="3100" w:type="dxa"/>
            <w:shd w:val="clear" w:color="auto" w:fill="auto"/>
          </w:tcPr>
          <w:p w14:paraId="5FFCB4F0" w14:textId="77777777" w:rsidR="00FA2BDE" w:rsidRPr="001B4392" w:rsidRDefault="00FA2BDE" w:rsidP="001B4392">
            <w:pPr>
              <w:jc w:val="center"/>
              <w:rPr>
                <w:b/>
              </w:rPr>
            </w:pPr>
            <w:r w:rsidRPr="001B4392">
              <w:rPr>
                <w:b/>
              </w:rPr>
              <w:t>Bonding to Enamel and Dentine</w:t>
            </w:r>
          </w:p>
        </w:tc>
        <w:tc>
          <w:tcPr>
            <w:tcW w:w="3544" w:type="dxa"/>
            <w:shd w:val="clear" w:color="auto" w:fill="auto"/>
          </w:tcPr>
          <w:p w14:paraId="7CB64EF3" w14:textId="77777777" w:rsidR="00FA2BDE" w:rsidRPr="001B4392" w:rsidRDefault="00FA2BDE" w:rsidP="001B4392">
            <w:pPr>
              <w:jc w:val="center"/>
              <w:rPr>
                <w:i/>
              </w:rPr>
            </w:pPr>
            <w:r w:rsidRPr="001B4392">
              <w:rPr>
                <w:i/>
              </w:rPr>
              <w:t>Students will be able to understand</w:t>
            </w:r>
          </w:p>
          <w:p w14:paraId="78FFB277" w14:textId="77777777" w:rsidR="00FA2BDE" w:rsidRPr="00E81BC4" w:rsidRDefault="00FA2BDE" w:rsidP="001B4392">
            <w:pPr>
              <w:jc w:val="center"/>
            </w:pPr>
            <w:r w:rsidRPr="00E81BC4">
              <w:t>Bonding to Dentine –Background. Conditioning of Dentine, Hybrid Layer, Classification of Dentine Bonding Systems, Bond Strength measurements, Bonding to Alloys, Amalgams &amp; Ceramics</w:t>
            </w:r>
          </w:p>
        </w:tc>
      </w:tr>
      <w:tr w:rsidR="00FA2BDE" w:rsidRPr="001B4392" w14:paraId="6B9055BE" w14:textId="77777777" w:rsidTr="00FA2BDE">
        <w:trPr>
          <w:trHeight w:val="1168"/>
        </w:trPr>
        <w:tc>
          <w:tcPr>
            <w:tcW w:w="1103" w:type="dxa"/>
            <w:shd w:val="clear" w:color="auto" w:fill="auto"/>
          </w:tcPr>
          <w:p w14:paraId="1D1322F9" w14:textId="77777777" w:rsidR="00FA2BDE" w:rsidRPr="001B4392" w:rsidRDefault="00FA2BDE" w:rsidP="00E81BC4">
            <w:pPr>
              <w:rPr>
                <w:sz w:val="20"/>
                <w:szCs w:val="20"/>
              </w:rPr>
            </w:pPr>
            <w:r w:rsidRPr="001B4392">
              <w:rPr>
                <w:sz w:val="20"/>
                <w:szCs w:val="20"/>
              </w:rPr>
              <w:t>16</w:t>
            </w:r>
          </w:p>
        </w:tc>
        <w:tc>
          <w:tcPr>
            <w:tcW w:w="3100" w:type="dxa"/>
            <w:shd w:val="clear" w:color="auto" w:fill="auto"/>
          </w:tcPr>
          <w:p w14:paraId="02315FF6" w14:textId="77777777" w:rsidR="00FA2BDE" w:rsidRPr="001B4392" w:rsidRDefault="00FA2BDE" w:rsidP="001B4392">
            <w:pPr>
              <w:jc w:val="center"/>
              <w:rPr>
                <w:b/>
              </w:rPr>
            </w:pPr>
            <w:r w:rsidRPr="001B4392">
              <w:rPr>
                <w:b/>
              </w:rPr>
              <w:t xml:space="preserve">Dental Composites </w:t>
            </w:r>
          </w:p>
        </w:tc>
        <w:tc>
          <w:tcPr>
            <w:tcW w:w="3544" w:type="dxa"/>
            <w:shd w:val="clear" w:color="auto" w:fill="auto"/>
          </w:tcPr>
          <w:p w14:paraId="3B3B0801" w14:textId="77777777" w:rsidR="00FA2BDE" w:rsidRPr="001B4392" w:rsidRDefault="00FA2BDE" w:rsidP="00E81BC4">
            <w:pPr>
              <w:rPr>
                <w:i/>
              </w:rPr>
            </w:pPr>
            <w:r w:rsidRPr="001B4392">
              <w:rPr>
                <w:i/>
              </w:rPr>
              <w:t>Students will be able to understand</w:t>
            </w:r>
          </w:p>
          <w:p w14:paraId="62AEEB93" w14:textId="77777777" w:rsidR="00FA2BDE" w:rsidRPr="00E81BC4" w:rsidRDefault="00FA2BDE" w:rsidP="00E81BC4">
            <w:r w:rsidRPr="00E81BC4">
              <w:t xml:space="preserve">Uses, classification, types including </w:t>
            </w:r>
            <w:proofErr w:type="spellStart"/>
            <w:r w:rsidRPr="00E81BC4">
              <w:t>macrofilled</w:t>
            </w:r>
            <w:proofErr w:type="spellEnd"/>
            <w:r w:rsidRPr="00E81BC4">
              <w:t xml:space="preserve">, </w:t>
            </w:r>
            <w:proofErr w:type="spellStart"/>
            <w:r w:rsidRPr="00E81BC4">
              <w:t>microfilled</w:t>
            </w:r>
            <w:proofErr w:type="spellEnd"/>
            <w:r w:rsidRPr="00E81BC4">
              <w:t xml:space="preserve">, hybrid, </w:t>
            </w:r>
            <w:proofErr w:type="spellStart"/>
            <w:r w:rsidRPr="00E81BC4">
              <w:t>nano</w:t>
            </w:r>
            <w:proofErr w:type="spellEnd"/>
            <w:r w:rsidRPr="00E81BC4">
              <w:t>-composites; and their comparison to Dental Amalgam in modern Dentistry</w:t>
            </w:r>
          </w:p>
        </w:tc>
      </w:tr>
      <w:tr w:rsidR="00FA2BDE" w:rsidRPr="001B4392" w14:paraId="772A48C0" w14:textId="77777777" w:rsidTr="00FA2BDE">
        <w:trPr>
          <w:trHeight w:val="1168"/>
        </w:trPr>
        <w:tc>
          <w:tcPr>
            <w:tcW w:w="1103" w:type="dxa"/>
            <w:shd w:val="clear" w:color="auto" w:fill="auto"/>
          </w:tcPr>
          <w:p w14:paraId="1B365715" w14:textId="77777777" w:rsidR="00FA2BDE" w:rsidRPr="001B4392" w:rsidRDefault="00FA2BDE" w:rsidP="00E81BC4">
            <w:pPr>
              <w:rPr>
                <w:sz w:val="20"/>
                <w:szCs w:val="20"/>
              </w:rPr>
            </w:pPr>
            <w:r w:rsidRPr="001B4392">
              <w:rPr>
                <w:sz w:val="20"/>
                <w:szCs w:val="20"/>
              </w:rPr>
              <w:t>17</w:t>
            </w:r>
          </w:p>
        </w:tc>
        <w:tc>
          <w:tcPr>
            <w:tcW w:w="3100" w:type="dxa"/>
            <w:shd w:val="clear" w:color="auto" w:fill="auto"/>
          </w:tcPr>
          <w:p w14:paraId="0EB77A41" w14:textId="77777777" w:rsidR="00FA2BDE" w:rsidRPr="001B4392" w:rsidRDefault="00FA2BDE" w:rsidP="001B4392">
            <w:pPr>
              <w:jc w:val="center"/>
              <w:rPr>
                <w:b/>
              </w:rPr>
            </w:pPr>
            <w:r w:rsidRPr="001B4392">
              <w:rPr>
                <w:b/>
              </w:rPr>
              <w:t>Dental Composites</w:t>
            </w:r>
          </w:p>
        </w:tc>
        <w:tc>
          <w:tcPr>
            <w:tcW w:w="3544" w:type="dxa"/>
            <w:shd w:val="clear" w:color="auto" w:fill="auto"/>
          </w:tcPr>
          <w:p w14:paraId="2FD9B6E1" w14:textId="77777777" w:rsidR="00FA2BDE" w:rsidRPr="001B4392" w:rsidRDefault="00FA2BDE" w:rsidP="00E81BC4">
            <w:pPr>
              <w:rPr>
                <w:i/>
              </w:rPr>
            </w:pPr>
            <w:r w:rsidRPr="001B4392">
              <w:rPr>
                <w:i/>
              </w:rPr>
              <w:t>Students will be able to understand</w:t>
            </w:r>
          </w:p>
          <w:p w14:paraId="4E49901B" w14:textId="77777777" w:rsidR="00FA2BDE" w:rsidRPr="00E81BC4" w:rsidRDefault="00FA2BDE" w:rsidP="00E81BC4">
            <w:r w:rsidRPr="00E81BC4">
              <w:t>Methods of curing composites, minimizing polymerization shrinkage, advantages/disadvantages, limitations and advancements of Resin Composites in Dentistry</w:t>
            </w:r>
          </w:p>
        </w:tc>
      </w:tr>
      <w:tr w:rsidR="00FA2BDE" w:rsidRPr="001B4392" w14:paraId="62164415" w14:textId="77777777" w:rsidTr="00FA2BDE">
        <w:trPr>
          <w:trHeight w:val="1168"/>
        </w:trPr>
        <w:tc>
          <w:tcPr>
            <w:tcW w:w="1103" w:type="dxa"/>
            <w:shd w:val="clear" w:color="auto" w:fill="auto"/>
          </w:tcPr>
          <w:p w14:paraId="2C35F200" w14:textId="77777777" w:rsidR="00FA2BDE" w:rsidRPr="001B4392" w:rsidRDefault="00FA2BDE" w:rsidP="00E81BC4">
            <w:pPr>
              <w:rPr>
                <w:sz w:val="20"/>
                <w:szCs w:val="20"/>
              </w:rPr>
            </w:pPr>
            <w:r w:rsidRPr="001B4392">
              <w:rPr>
                <w:sz w:val="20"/>
                <w:szCs w:val="20"/>
              </w:rPr>
              <w:t>18</w:t>
            </w:r>
          </w:p>
        </w:tc>
        <w:tc>
          <w:tcPr>
            <w:tcW w:w="3100" w:type="dxa"/>
            <w:shd w:val="clear" w:color="auto" w:fill="auto"/>
          </w:tcPr>
          <w:p w14:paraId="2C91B468" w14:textId="77777777" w:rsidR="00FA2BDE" w:rsidRPr="001B4392" w:rsidRDefault="00FA2BDE" w:rsidP="001B4392">
            <w:pPr>
              <w:jc w:val="center"/>
              <w:rPr>
                <w:b/>
              </w:rPr>
            </w:pPr>
            <w:r w:rsidRPr="001B4392">
              <w:rPr>
                <w:b/>
              </w:rPr>
              <w:t>Dental Composites</w:t>
            </w:r>
          </w:p>
        </w:tc>
        <w:tc>
          <w:tcPr>
            <w:tcW w:w="3544" w:type="dxa"/>
            <w:shd w:val="clear" w:color="auto" w:fill="auto"/>
          </w:tcPr>
          <w:p w14:paraId="6CC2BB6B" w14:textId="77777777" w:rsidR="00FA2BDE" w:rsidRPr="001B4392" w:rsidRDefault="00FA2BDE" w:rsidP="00E81BC4">
            <w:pPr>
              <w:rPr>
                <w:i/>
              </w:rPr>
            </w:pPr>
            <w:r w:rsidRPr="001B4392">
              <w:rPr>
                <w:i/>
              </w:rPr>
              <w:t>Students will be able to understand</w:t>
            </w:r>
          </w:p>
          <w:p w14:paraId="059CD636" w14:textId="77777777" w:rsidR="00FA2BDE" w:rsidRPr="00E81BC4" w:rsidRDefault="00FA2BDE" w:rsidP="00E81BC4">
            <w:r w:rsidRPr="00E81BC4">
              <w:t>Use of Composites for Resin Veneers, Finishing of Composites, Biocompatibility of Composites, Repair of Composites, long term survival of composites.</w:t>
            </w:r>
          </w:p>
          <w:p w14:paraId="6CD27D1A" w14:textId="77777777" w:rsidR="00FA2BDE" w:rsidRPr="00E81BC4" w:rsidRDefault="00FA2BDE" w:rsidP="001B4392">
            <w:pPr>
              <w:tabs>
                <w:tab w:val="left" w:pos="1040"/>
              </w:tabs>
            </w:pPr>
          </w:p>
        </w:tc>
      </w:tr>
      <w:tr w:rsidR="00FA2BDE" w:rsidRPr="001B4392" w14:paraId="55878D14" w14:textId="77777777" w:rsidTr="00FA2BDE">
        <w:trPr>
          <w:trHeight w:val="1168"/>
        </w:trPr>
        <w:tc>
          <w:tcPr>
            <w:tcW w:w="1103" w:type="dxa"/>
            <w:shd w:val="clear" w:color="auto" w:fill="auto"/>
          </w:tcPr>
          <w:p w14:paraId="0B3EBA5D" w14:textId="77777777" w:rsidR="00FA2BDE" w:rsidRPr="001B4392" w:rsidRDefault="00FA2BDE" w:rsidP="00E81BC4">
            <w:pPr>
              <w:rPr>
                <w:sz w:val="20"/>
                <w:szCs w:val="20"/>
              </w:rPr>
            </w:pPr>
            <w:r w:rsidRPr="001B4392">
              <w:rPr>
                <w:sz w:val="20"/>
                <w:szCs w:val="20"/>
              </w:rPr>
              <w:t>19</w:t>
            </w:r>
          </w:p>
        </w:tc>
        <w:tc>
          <w:tcPr>
            <w:tcW w:w="3100" w:type="dxa"/>
            <w:shd w:val="clear" w:color="auto" w:fill="auto"/>
          </w:tcPr>
          <w:p w14:paraId="0080485F" w14:textId="77777777" w:rsidR="00FA2BDE" w:rsidRPr="001B4392" w:rsidRDefault="00FA2BDE" w:rsidP="001B4392">
            <w:pPr>
              <w:tabs>
                <w:tab w:val="left" w:pos="720"/>
                <w:tab w:val="left" w:pos="1440"/>
                <w:tab w:val="left" w:pos="2160"/>
                <w:tab w:val="left" w:pos="2880"/>
                <w:tab w:val="left" w:pos="3600"/>
                <w:tab w:val="left" w:pos="4320"/>
                <w:tab w:val="left" w:pos="5130"/>
              </w:tabs>
              <w:jc w:val="center"/>
              <w:rPr>
                <w:b/>
                <w:sz w:val="20"/>
                <w:szCs w:val="20"/>
              </w:rPr>
            </w:pPr>
            <w:r w:rsidRPr="001B4392">
              <w:rPr>
                <w:b/>
              </w:rPr>
              <w:t>Dental Casting and Investment Materials</w:t>
            </w:r>
          </w:p>
        </w:tc>
        <w:tc>
          <w:tcPr>
            <w:tcW w:w="3544" w:type="dxa"/>
            <w:shd w:val="clear" w:color="auto" w:fill="auto"/>
          </w:tcPr>
          <w:p w14:paraId="54651C08" w14:textId="77777777" w:rsidR="00FA2BDE" w:rsidRPr="001B4392" w:rsidRDefault="00FA2BDE" w:rsidP="00E81BC4">
            <w:pPr>
              <w:rPr>
                <w:i/>
              </w:rPr>
            </w:pPr>
            <w:r w:rsidRPr="001B4392">
              <w:rPr>
                <w:i/>
              </w:rPr>
              <w:t>Students will be able to understand</w:t>
            </w:r>
          </w:p>
          <w:p w14:paraId="45F14F99" w14:textId="77777777" w:rsidR="00FA2BDE" w:rsidRPr="00E81BC4" w:rsidRDefault="00FA2BDE" w:rsidP="00E81BC4">
            <w:r w:rsidRPr="00E81BC4">
              <w:t>Materials used for casting, specific investment materials for specific prosthesis, desirable properties of Investment Materials, merits and demerits of silica bonded, phosphate bonded &amp; gypsum bonded investment materials</w:t>
            </w:r>
          </w:p>
        </w:tc>
      </w:tr>
      <w:tr w:rsidR="00FA2BDE" w:rsidRPr="001B4392" w14:paraId="7AD0A340" w14:textId="77777777" w:rsidTr="00FA2BDE">
        <w:trPr>
          <w:trHeight w:val="1168"/>
        </w:trPr>
        <w:tc>
          <w:tcPr>
            <w:tcW w:w="1103" w:type="dxa"/>
            <w:shd w:val="clear" w:color="auto" w:fill="auto"/>
          </w:tcPr>
          <w:p w14:paraId="4C3C12B4" w14:textId="77777777" w:rsidR="00FA2BDE" w:rsidRPr="001B4392" w:rsidRDefault="00FA2BDE" w:rsidP="00E81BC4">
            <w:pPr>
              <w:rPr>
                <w:sz w:val="20"/>
                <w:szCs w:val="20"/>
              </w:rPr>
            </w:pPr>
            <w:r w:rsidRPr="001B4392">
              <w:rPr>
                <w:sz w:val="20"/>
                <w:szCs w:val="20"/>
              </w:rPr>
              <w:t>20</w:t>
            </w:r>
          </w:p>
        </w:tc>
        <w:tc>
          <w:tcPr>
            <w:tcW w:w="3100" w:type="dxa"/>
            <w:shd w:val="clear" w:color="auto" w:fill="auto"/>
          </w:tcPr>
          <w:p w14:paraId="37A66672" w14:textId="77777777" w:rsidR="00FA2BDE" w:rsidRPr="001B4392" w:rsidRDefault="00FA2BDE" w:rsidP="001B4392">
            <w:pPr>
              <w:tabs>
                <w:tab w:val="left" w:pos="720"/>
                <w:tab w:val="left" w:pos="1440"/>
                <w:tab w:val="left" w:pos="2160"/>
                <w:tab w:val="left" w:pos="2880"/>
                <w:tab w:val="left" w:pos="3600"/>
                <w:tab w:val="left" w:pos="4320"/>
                <w:tab w:val="left" w:pos="5130"/>
              </w:tabs>
              <w:jc w:val="center"/>
              <w:rPr>
                <w:b/>
              </w:rPr>
            </w:pPr>
          </w:p>
          <w:p w14:paraId="05B50234" w14:textId="77777777" w:rsidR="00FA2BDE" w:rsidRPr="00E81BC4" w:rsidRDefault="00FA2BDE" w:rsidP="001B4392">
            <w:pPr>
              <w:jc w:val="center"/>
            </w:pPr>
            <w:r w:rsidRPr="001B4392">
              <w:rPr>
                <w:b/>
              </w:rPr>
              <w:t>Dental Casting and Investment Materials</w:t>
            </w:r>
          </w:p>
        </w:tc>
        <w:tc>
          <w:tcPr>
            <w:tcW w:w="3544" w:type="dxa"/>
            <w:shd w:val="clear" w:color="auto" w:fill="auto"/>
          </w:tcPr>
          <w:p w14:paraId="0C222FC1" w14:textId="77777777" w:rsidR="00FA2BDE" w:rsidRPr="001B4392" w:rsidRDefault="00FA2BDE" w:rsidP="00E81BC4">
            <w:pPr>
              <w:rPr>
                <w:i/>
              </w:rPr>
            </w:pPr>
            <w:r w:rsidRPr="001B4392">
              <w:rPr>
                <w:i/>
              </w:rPr>
              <w:t>Students will be able to understand</w:t>
            </w:r>
          </w:p>
          <w:p w14:paraId="168EAEB2" w14:textId="77777777" w:rsidR="00FA2BDE" w:rsidRPr="001B4392" w:rsidRDefault="00FA2BDE" w:rsidP="00E81BC4">
            <w:pPr>
              <w:rPr>
                <w:i/>
              </w:rPr>
            </w:pPr>
            <w:r w:rsidRPr="00E81BC4">
              <w:t>Heat treatment of High Noble &amp; Noble Metal Alloys, Softening/Hardening Heat Treatment of Gold Casting Alloys, Casting Shrinkage &amp; it’s compensation</w:t>
            </w:r>
          </w:p>
        </w:tc>
      </w:tr>
      <w:tr w:rsidR="00FA2BDE" w:rsidRPr="001B4392" w14:paraId="70657129" w14:textId="77777777" w:rsidTr="00FA2BDE">
        <w:trPr>
          <w:trHeight w:val="1168"/>
        </w:trPr>
        <w:tc>
          <w:tcPr>
            <w:tcW w:w="1103" w:type="dxa"/>
            <w:shd w:val="clear" w:color="auto" w:fill="auto"/>
          </w:tcPr>
          <w:p w14:paraId="3113BE1F" w14:textId="77777777" w:rsidR="00FA2BDE" w:rsidRPr="001B4392" w:rsidRDefault="00FA2BDE" w:rsidP="00E81BC4">
            <w:pPr>
              <w:rPr>
                <w:sz w:val="20"/>
                <w:szCs w:val="20"/>
              </w:rPr>
            </w:pPr>
            <w:r w:rsidRPr="001B4392">
              <w:rPr>
                <w:sz w:val="20"/>
                <w:szCs w:val="20"/>
              </w:rPr>
              <w:t>21</w:t>
            </w:r>
          </w:p>
        </w:tc>
        <w:tc>
          <w:tcPr>
            <w:tcW w:w="3100" w:type="dxa"/>
            <w:shd w:val="clear" w:color="auto" w:fill="auto"/>
          </w:tcPr>
          <w:p w14:paraId="5D716614" w14:textId="77777777" w:rsidR="00FA2BDE" w:rsidRPr="001B4392" w:rsidRDefault="00FA2BDE" w:rsidP="001B4392">
            <w:pPr>
              <w:tabs>
                <w:tab w:val="left" w:pos="720"/>
                <w:tab w:val="left" w:pos="1440"/>
                <w:tab w:val="left" w:pos="2160"/>
                <w:tab w:val="left" w:pos="2880"/>
                <w:tab w:val="left" w:pos="3600"/>
                <w:tab w:val="left" w:pos="4320"/>
                <w:tab w:val="left" w:pos="5130"/>
              </w:tabs>
              <w:jc w:val="center"/>
              <w:rPr>
                <w:b/>
              </w:rPr>
            </w:pPr>
            <w:r w:rsidRPr="001B4392">
              <w:rPr>
                <w:b/>
              </w:rPr>
              <w:t>Dental Casting and Investment Materials</w:t>
            </w:r>
          </w:p>
        </w:tc>
        <w:tc>
          <w:tcPr>
            <w:tcW w:w="3544" w:type="dxa"/>
            <w:shd w:val="clear" w:color="auto" w:fill="auto"/>
          </w:tcPr>
          <w:p w14:paraId="6265FDA8" w14:textId="77777777" w:rsidR="00FA2BDE" w:rsidRPr="001B4392" w:rsidRDefault="00FA2BDE" w:rsidP="00E81BC4">
            <w:pPr>
              <w:rPr>
                <w:i/>
              </w:rPr>
            </w:pPr>
            <w:r w:rsidRPr="001B4392">
              <w:rPr>
                <w:i/>
              </w:rPr>
              <w:t>Students will be able to understand</w:t>
            </w:r>
          </w:p>
          <w:p w14:paraId="7DC1018D" w14:textId="77777777" w:rsidR="00FA2BDE" w:rsidRPr="00E81BC4" w:rsidRDefault="00FA2BDE" w:rsidP="00E81BC4">
            <w:r w:rsidRPr="00E81BC4">
              <w:t xml:space="preserve">Clinical evaluation of Casting Fit, Compensation for solidification, </w:t>
            </w:r>
            <w:r w:rsidRPr="00E81BC4">
              <w:lastRenderedPageBreak/>
              <w:t xml:space="preserve">shrinkage, </w:t>
            </w:r>
            <w:proofErr w:type="spellStart"/>
            <w:r w:rsidRPr="00E81BC4">
              <w:t>ringless</w:t>
            </w:r>
            <w:proofErr w:type="spellEnd"/>
            <w:r w:rsidRPr="00E81BC4">
              <w:t xml:space="preserve"> casting system</w:t>
            </w:r>
          </w:p>
        </w:tc>
      </w:tr>
      <w:tr w:rsidR="00FA2BDE" w:rsidRPr="001B4392" w14:paraId="6F213A8A" w14:textId="77777777" w:rsidTr="00FA2BDE">
        <w:trPr>
          <w:trHeight w:val="1168"/>
        </w:trPr>
        <w:tc>
          <w:tcPr>
            <w:tcW w:w="1103" w:type="dxa"/>
            <w:shd w:val="clear" w:color="auto" w:fill="auto"/>
          </w:tcPr>
          <w:p w14:paraId="7EB3244E" w14:textId="77777777" w:rsidR="00FA2BDE" w:rsidRPr="001B4392" w:rsidRDefault="00FA2BDE" w:rsidP="00E81BC4">
            <w:pPr>
              <w:rPr>
                <w:sz w:val="20"/>
                <w:szCs w:val="20"/>
              </w:rPr>
            </w:pPr>
            <w:r w:rsidRPr="001B4392">
              <w:rPr>
                <w:sz w:val="20"/>
                <w:szCs w:val="20"/>
              </w:rPr>
              <w:lastRenderedPageBreak/>
              <w:t>22</w:t>
            </w:r>
          </w:p>
        </w:tc>
        <w:tc>
          <w:tcPr>
            <w:tcW w:w="3100" w:type="dxa"/>
            <w:shd w:val="clear" w:color="auto" w:fill="auto"/>
          </w:tcPr>
          <w:p w14:paraId="3984D2A0" w14:textId="77777777" w:rsidR="00FA2BDE" w:rsidRPr="001B4392" w:rsidRDefault="00FA2BDE" w:rsidP="001B4392">
            <w:pPr>
              <w:jc w:val="center"/>
              <w:rPr>
                <w:b/>
              </w:rPr>
            </w:pPr>
            <w:r w:rsidRPr="001B4392">
              <w:rPr>
                <w:b/>
              </w:rPr>
              <w:t>Dental Ceramics</w:t>
            </w:r>
          </w:p>
        </w:tc>
        <w:tc>
          <w:tcPr>
            <w:tcW w:w="3544" w:type="dxa"/>
            <w:shd w:val="clear" w:color="auto" w:fill="auto"/>
          </w:tcPr>
          <w:p w14:paraId="37911B91" w14:textId="77777777" w:rsidR="00FA2BDE" w:rsidRPr="001B4392" w:rsidRDefault="00FA2BDE" w:rsidP="001B4392">
            <w:pPr>
              <w:tabs>
                <w:tab w:val="left" w:pos="1170"/>
              </w:tabs>
              <w:rPr>
                <w:bCs/>
                <w:i/>
              </w:rPr>
            </w:pPr>
            <w:r w:rsidRPr="001B4392">
              <w:rPr>
                <w:bCs/>
                <w:i/>
              </w:rPr>
              <w:t>By the end of unit on Dental Ceramics</w:t>
            </w:r>
            <w:r w:rsidRPr="001B4392">
              <w:rPr>
                <w:bCs/>
                <w:i/>
                <w:u w:val="single"/>
              </w:rPr>
              <w:t>, l</w:t>
            </w:r>
            <w:r w:rsidRPr="001B4392">
              <w:rPr>
                <w:bCs/>
                <w:i/>
              </w:rPr>
              <w:t xml:space="preserve">earners will be able to </w:t>
            </w:r>
          </w:p>
          <w:p w14:paraId="54DB628A" w14:textId="77777777" w:rsidR="00FA2BDE" w:rsidRPr="00E81BC4" w:rsidRDefault="00FA2BDE" w:rsidP="00E81BC4">
            <w:r w:rsidRPr="00E81BC4">
              <w:t>1-Define the conventional and modern definition of dental ceramics with respect to their historical importance</w:t>
            </w:r>
          </w:p>
          <w:p w14:paraId="7F60324D" w14:textId="77777777" w:rsidR="00FA2BDE" w:rsidRPr="00E81BC4" w:rsidRDefault="00FA2BDE" w:rsidP="00E81BC4">
            <w:r w:rsidRPr="00E81BC4">
              <w:t>2- Differentiate between the compositions of conventional, domestic &amp; dental porcelains along with the role of each component</w:t>
            </w:r>
          </w:p>
          <w:p w14:paraId="2876C2F0" w14:textId="77777777" w:rsidR="00FA2BDE" w:rsidRPr="00E81BC4" w:rsidRDefault="00FA2BDE" w:rsidP="00E81BC4"/>
        </w:tc>
      </w:tr>
      <w:tr w:rsidR="00FA2BDE" w:rsidRPr="001B4392" w14:paraId="6FA668B5" w14:textId="77777777" w:rsidTr="00FA2BDE">
        <w:trPr>
          <w:trHeight w:val="1168"/>
        </w:trPr>
        <w:tc>
          <w:tcPr>
            <w:tcW w:w="1103" w:type="dxa"/>
            <w:shd w:val="clear" w:color="auto" w:fill="auto"/>
          </w:tcPr>
          <w:p w14:paraId="68CFB9AA" w14:textId="77777777" w:rsidR="00FA2BDE" w:rsidRPr="001B4392" w:rsidRDefault="00FA2BDE" w:rsidP="00E81BC4">
            <w:pPr>
              <w:rPr>
                <w:sz w:val="20"/>
                <w:szCs w:val="20"/>
              </w:rPr>
            </w:pPr>
            <w:r w:rsidRPr="001B4392">
              <w:rPr>
                <w:sz w:val="20"/>
                <w:szCs w:val="20"/>
              </w:rPr>
              <w:t>23</w:t>
            </w:r>
          </w:p>
        </w:tc>
        <w:tc>
          <w:tcPr>
            <w:tcW w:w="3100" w:type="dxa"/>
            <w:shd w:val="clear" w:color="auto" w:fill="auto"/>
          </w:tcPr>
          <w:p w14:paraId="0412A094" w14:textId="77777777" w:rsidR="00FA2BDE" w:rsidRPr="001B4392" w:rsidRDefault="00FA2BDE" w:rsidP="001B4392">
            <w:pPr>
              <w:jc w:val="center"/>
              <w:rPr>
                <w:b/>
              </w:rPr>
            </w:pPr>
          </w:p>
        </w:tc>
        <w:tc>
          <w:tcPr>
            <w:tcW w:w="3544" w:type="dxa"/>
            <w:shd w:val="clear" w:color="auto" w:fill="auto"/>
          </w:tcPr>
          <w:p w14:paraId="59A6FDDE" w14:textId="77777777" w:rsidR="00FA2BDE" w:rsidRPr="00E81BC4" w:rsidRDefault="00FA2BDE" w:rsidP="00E81BC4">
            <w:r w:rsidRPr="001B4392">
              <w:rPr>
                <w:bCs/>
                <w:i/>
              </w:rPr>
              <w:t>By the end of unit on Dental Ceramics</w:t>
            </w:r>
          </w:p>
          <w:p w14:paraId="76661F03" w14:textId="77777777" w:rsidR="00FA2BDE" w:rsidRPr="00E81BC4" w:rsidRDefault="00FA2BDE" w:rsidP="00E81BC4">
            <w:r w:rsidRPr="00E81BC4">
              <w:t>4- Explain the clinical significance of using ceramics in dentistry</w:t>
            </w:r>
          </w:p>
          <w:p w14:paraId="46C0AF79" w14:textId="77777777" w:rsidR="00FA2BDE" w:rsidRPr="00E81BC4" w:rsidRDefault="00FA2BDE" w:rsidP="00E81BC4">
            <w:r w:rsidRPr="00E81BC4">
              <w:t>5- Classify dental ceramics according to their composition, processing method, firing temperature, microstructure, translucency &amp; use.</w:t>
            </w:r>
          </w:p>
          <w:p w14:paraId="691898AF" w14:textId="77777777" w:rsidR="00FA2BDE" w:rsidRPr="001B4392" w:rsidRDefault="00FA2BDE" w:rsidP="001B4392">
            <w:pPr>
              <w:tabs>
                <w:tab w:val="left" w:pos="1170"/>
              </w:tabs>
              <w:rPr>
                <w:bCs/>
                <w:i/>
              </w:rPr>
            </w:pPr>
          </w:p>
        </w:tc>
      </w:tr>
      <w:tr w:rsidR="00FA2BDE" w:rsidRPr="001B4392" w14:paraId="4BA2F64F" w14:textId="77777777" w:rsidTr="00FA2BDE">
        <w:trPr>
          <w:trHeight w:val="1168"/>
        </w:trPr>
        <w:tc>
          <w:tcPr>
            <w:tcW w:w="1103" w:type="dxa"/>
            <w:shd w:val="clear" w:color="auto" w:fill="auto"/>
          </w:tcPr>
          <w:p w14:paraId="5E0BE09D" w14:textId="77777777" w:rsidR="00FA2BDE" w:rsidRPr="001B4392" w:rsidRDefault="00FA2BDE" w:rsidP="00E81BC4">
            <w:pPr>
              <w:rPr>
                <w:sz w:val="20"/>
                <w:szCs w:val="20"/>
              </w:rPr>
            </w:pPr>
            <w:r w:rsidRPr="001B4392">
              <w:rPr>
                <w:sz w:val="20"/>
                <w:szCs w:val="20"/>
              </w:rPr>
              <w:t>24</w:t>
            </w:r>
          </w:p>
        </w:tc>
        <w:tc>
          <w:tcPr>
            <w:tcW w:w="3100" w:type="dxa"/>
            <w:shd w:val="clear" w:color="auto" w:fill="auto"/>
          </w:tcPr>
          <w:p w14:paraId="08B4C06E" w14:textId="77777777" w:rsidR="00FA2BDE" w:rsidRPr="001B4392" w:rsidRDefault="00FA2BDE" w:rsidP="001B4392">
            <w:pPr>
              <w:jc w:val="center"/>
              <w:rPr>
                <w:b/>
                <w:sz w:val="20"/>
                <w:szCs w:val="20"/>
              </w:rPr>
            </w:pPr>
            <w:r w:rsidRPr="001B4392">
              <w:rPr>
                <w:b/>
                <w:sz w:val="20"/>
                <w:szCs w:val="20"/>
              </w:rPr>
              <w:t>Dental Ceramics</w:t>
            </w:r>
          </w:p>
        </w:tc>
        <w:tc>
          <w:tcPr>
            <w:tcW w:w="3544" w:type="dxa"/>
            <w:shd w:val="clear" w:color="auto" w:fill="auto"/>
          </w:tcPr>
          <w:p w14:paraId="1946E3D3" w14:textId="77777777" w:rsidR="00FA2BDE" w:rsidRPr="00E81BC4" w:rsidRDefault="00FA2BDE" w:rsidP="00E81BC4">
            <w:r w:rsidRPr="00E81BC4">
              <w:t>6- Explain the manufacturing of ceramics with respect to:</w:t>
            </w:r>
          </w:p>
          <w:p w14:paraId="4F9EE167" w14:textId="77777777" w:rsidR="00FA2BDE" w:rsidRPr="001B4392" w:rsidRDefault="00FA2BDE" w:rsidP="001B4392">
            <w:pPr>
              <w:pStyle w:val="ColourfulListAccent11"/>
              <w:numPr>
                <w:ilvl w:val="0"/>
                <w:numId w:val="9"/>
              </w:numPr>
              <w:rPr>
                <w:rFonts w:ascii="Times New Roman" w:hAnsi="Times New Roman" w:cs="Times New Roman"/>
              </w:rPr>
            </w:pPr>
            <w:r w:rsidRPr="001B4392">
              <w:rPr>
                <w:rFonts w:ascii="Times New Roman" w:hAnsi="Times New Roman" w:cs="Times New Roman"/>
              </w:rPr>
              <w:t>Mixing of raw ingredients</w:t>
            </w:r>
          </w:p>
          <w:p w14:paraId="1D3A1EC3" w14:textId="77777777" w:rsidR="00FA2BDE" w:rsidRPr="001B4392" w:rsidRDefault="00FA2BDE" w:rsidP="001B4392">
            <w:pPr>
              <w:pStyle w:val="ColourfulListAccent11"/>
              <w:numPr>
                <w:ilvl w:val="0"/>
                <w:numId w:val="9"/>
              </w:numPr>
              <w:rPr>
                <w:rFonts w:ascii="Times New Roman" w:hAnsi="Times New Roman" w:cs="Times New Roman"/>
              </w:rPr>
            </w:pPr>
            <w:r w:rsidRPr="001B4392">
              <w:rPr>
                <w:rFonts w:ascii="Times New Roman" w:hAnsi="Times New Roman" w:cs="Times New Roman"/>
              </w:rPr>
              <w:t>Fusion of ingredients</w:t>
            </w:r>
          </w:p>
          <w:p w14:paraId="59BAD95C" w14:textId="77777777" w:rsidR="00FA2BDE" w:rsidRPr="001B4392" w:rsidRDefault="00FA2BDE" w:rsidP="001B4392">
            <w:pPr>
              <w:pStyle w:val="ColourfulListAccent11"/>
              <w:numPr>
                <w:ilvl w:val="0"/>
                <w:numId w:val="9"/>
              </w:numPr>
              <w:rPr>
                <w:rFonts w:ascii="Times New Roman" w:hAnsi="Times New Roman" w:cs="Times New Roman"/>
              </w:rPr>
            </w:pPr>
            <w:r w:rsidRPr="001B4392">
              <w:rPr>
                <w:rFonts w:ascii="Times New Roman" w:hAnsi="Times New Roman" w:cs="Times New Roman"/>
              </w:rPr>
              <w:t>Formation of Frit</w:t>
            </w:r>
          </w:p>
          <w:p w14:paraId="703172F0" w14:textId="77777777" w:rsidR="00FA2BDE" w:rsidRPr="001B4392" w:rsidRDefault="00FA2BDE" w:rsidP="001B4392">
            <w:pPr>
              <w:pStyle w:val="ColourfulListAccent11"/>
              <w:numPr>
                <w:ilvl w:val="0"/>
                <w:numId w:val="9"/>
              </w:numPr>
              <w:rPr>
                <w:rFonts w:ascii="Times New Roman" w:hAnsi="Times New Roman" w:cs="Times New Roman"/>
              </w:rPr>
            </w:pPr>
            <w:r w:rsidRPr="001B4392">
              <w:rPr>
                <w:rFonts w:ascii="Times New Roman" w:hAnsi="Times New Roman" w:cs="Times New Roman"/>
              </w:rPr>
              <w:t>Formation of powder</w:t>
            </w:r>
          </w:p>
          <w:p w14:paraId="34135D32" w14:textId="77777777" w:rsidR="00FA2BDE" w:rsidRPr="00E81BC4" w:rsidRDefault="00FA2BDE" w:rsidP="00E81BC4">
            <w:r w:rsidRPr="00E81BC4">
              <w:t>They will be able to explain the APPLICATION OF PORCELAIN ON THE MODEL:</w:t>
            </w:r>
          </w:p>
          <w:p w14:paraId="65EB1251" w14:textId="77777777" w:rsidR="00FA2BDE" w:rsidRPr="001B4392" w:rsidRDefault="00FA2BDE" w:rsidP="001B4392">
            <w:pPr>
              <w:pStyle w:val="ColourfulListAccent11"/>
              <w:numPr>
                <w:ilvl w:val="0"/>
                <w:numId w:val="10"/>
              </w:numPr>
              <w:rPr>
                <w:rFonts w:ascii="Times New Roman" w:hAnsi="Times New Roman" w:cs="Times New Roman"/>
              </w:rPr>
            </w:pPr>
            <w:r w:rsidRPr="001B4392">
              <w:rPr>
                <w:rFonts w:ascii="Times New Roman" w:hAnsi="Times New Roman" w:cs="Times New Roman"/>
              </w:rPr>
              <w:t>For PFM crown</w:t>
            </w:r>
          </w:p>
          <w:p w14:paraId="062A8E63" w14:textId="77777777" w:rsidR="00FA2BDE" w:rsidRPr="001B4392" w:rsidRDefault="00FA2BDE" w:rsidP="001B4392">
            <w:pPr>
              <w:pStyle w:val="ColourfulListAccent11"/>
              <w:numPr>
                <w:ilvl w:val="0"/>
                <w:numId w:val="10"/>
              </w:numPr>
              <w:rPr>
                <w:rFonts w:ascii="Times New Roman" w:hAnsi="Times New Roman" w:cs="Times New Roman"/>
              </w:rPr>
            </w:pPr>
            <w:r w:rsidRPr="001B4392">
              <w:rPr>
                <w:rFonts w:ascii="Times New Roman" w:hAnsi="Times New Roman" w:cs="Times New Roman"/>
              </w:rPr>
              <w:t>For all ceramic crown</w:t>
            </w:r>
          </w:p>
          <w:p w14:paraId="29A52117" w14:textId="77777777" w:rsidR="00FA2BDE" w:rsidRPr="00E81BC4" w:rsidRDefault="00FA2BDE" w:rsidP="00E81BC4">
            <w:r w:rsidRPr="00E81BC4">
              <w:t>They will be able to enumerate the STEPS OF APPLICATION including:</w:t>
            </w:r>
          </w:p>
          <w:p w14:paraId="3EF340E1" w14:textId="77777777" w:rsidR="00FA2BDE" w:rsidRPr="001B4392" w:rsidRDefault="00FA2BDE" w:rsidP="001B4392">
            <w:pPr>
              <w:numPr>
                <w:ilvl w:val="0"/>
                <w:numId w:val="11"/>
              </w:numPr>
              <w:spacing w:after="200"/>
              <w:rPr>
                <w:lang w:val="en-GB"/>
              </w:rPr>
            </w:pPr>
            <w:r w:rsidRPr="00E81BC4">
              <w:t>Manipulation of porcelain powder</w:t>
            </w:r>
          </w:p>
          <w:p w14:paraId="150CC332" w14:textId="77777777" w:rsidR="00FA2BDE" w:rsidRPr="001B4392" w:rsidRDefault="00FA2BDE" w:rsidP="001B4392">
            <w:pPr>
              <w:numPr>
                <w:ilvl w:val="0"/>
                <w:numId w:val="11"/>
              </w:numPr>
              <w:spacing w:after="200"/>
              <w:rPr>
                <w:lang w:val="en-GB"/>
              </w:rPr>
            </w:pPr>
            <w:r w:rsidRPr="00E81BC4">
              <w:t>Application of porcelain</w:t>
            </w:r>
          </w:p>
          <w:p w14:paraId="25A90545" w14:textId="77777777" w:rsidR="00FA2BDE" w:rsidRPr="001B4392" w:rsidRDefault="00FA2BDE" w:rsidP="001B4392">
            <w:pPr>
              <w:numPr>
                <w:ilvl w:val="0"/>
                <w:numId w:val="11"/>
              </w:numPr>
              <w:spacing w:after="200"/>
              <w:rPr>
                <w:lang w:val="en-GB"/>
              </w:rPr>
            </w:pPr>
            <w:r w:rsidRPr="00E81BC4">
              <w:t>Condensation</w:t>
            </w:r>
          </w:p>
          <w:p w14:paraId="603BF311" w14:textId="77777777" w:rsidR="00FA2BDE" w:rsidRPr="001B4392" w:rsidRDefault="00FA2BDE" w:rsidP="001B4392">
            <w:pPr>
              <w:numPr>
                <w:ilvl w:val="0"/>
                <w:numId w:val="11"/>
              </w:numPr>
              <w:spacing w:after="200"/>
              <w:rPr>
                <w:lang w:val="en-GB"/>
              </w:rPr>
            </w:pPr>
            <w:r w:rsidRPr="00E81BC4">
              <w:t>Drying</w:t>
            </w:r>
          </w:p>
          <w:p w14:paraId="76E8CC8E" w14:textId="77777777" w:rsidR="00FA2BDE" w:rsidRPr="001B4392" w:rsidRDefault="00FA2BDE" w:rsidP="001B4392">
            <w:pPr>
              <w:numPr>
                <w:ilvl w:val="0"/>
                <w:numId w:val="11"/>
              </w:numPr>
              <w:spacing w:after="200"/>
              <w:rPr>
                <w:lang w:val="en-GB"/>
              </w:rPr>
            </w:pPr>
            <w:r w:rsidRPr="00E81BC4">
              <w:t>Firing/sintering</w:t>
            </w:r>
          </w:p>
          <w:p w14:paraId="5BFC6DAD" w14:textId="77777777" w:rsidR="00FA2BDE" w:rsidRPr="001B4392" w:rsidRDefault="00FA2BDE" w:rsidP="001B4392">
            <w:pPr>
              <w:numPr>
                <w:ilvl w:val="0"/>
                <w:numId w:val="11"/>
              </w:numPr>
              <w:spacing w:after="200"/>
              <w:rPr>
                <w:lang w:val="en-GB"/>
              </w:rPr>
            </w:pPr>
            <w:r w:rsidRPr="00E81BC4">
              <w:lastRenderedPageBreak/>
              <w:t>Glazing</w:t>
            </w:r>
          </w:p>
          <w:p w14:paraId="7E087D0E" w14:textId="77777777" w:rsidR="00FA2BDE" w:rsidRPr="001B4392" w:rsidRDefault="00FA2BDE" w:rsidP="001B4392">
            <w:pPr>
              <w:numPr>
                <w:ilvl w:val="0"/>
                <w:numId w:val="11"/>
              </w:numPr>
              <w:spacing w:after="200"/>
              <w:rPr>
                <w:lang w:val="en-GB"/>
              </w:rPr>
            </w:pPr>
            <w:r w:rsidRPr="00E81BC4">
              <w:t>Cooling</w:t>
            </w:r>
          </w:p>
          <w:p w14:paraId="26B281EA" w14:textId="77777777" w:rsidR="00FA2BDE" w:rsidRPr="00E81BC4" w:rsidRDefault="00FA2BDE" w:rsidP="00E81BC4"/>
          <w:p w14:paraId="292EC35A" w14:textId="77777777" w:rsidR="00FA2BDE" w:rsidRPr="00E81BC4" w:rsidRDefault="00FA2BDE" w:rsidP="00E81BC4">
            <w:r w:rsidRPr="00E81BC4">
              <w:t>7- Enumerate the properties of dental porcelains including:</w:t>
            </w:r>
          </w:p>
          <w:p w14:paraId="02092944" w14:textId="77777777" w:rsidR="00FA2BDE" w:rsidRPr="001B4392" w:rsidRDefault="00FA2BDE" w:rsidP="001B4392">
            <w:pPr>
              <w:numPr>
                <w:ilvl w:val="0"/>
                <w:numId w:val="12"/>
              </w:numPr>
              <w:spacing w:after="200"/>
              <w:rPr>
                <w:lang w:val="en-GB"/>
              </w:rPr>
            </w:pPr>
            <w:r w:rsidRPr="00E81BC4">
              <w:t>Esthetics</w:t>
            </w:r>
          </w:p>
          <w:p w14:paraId="3480D9D0" w14:textId="77777777" w:rsidR="00FA2BDE" w:rsidRPr="001B4392" w:rsidRDefault="00FA2BDE" w:rsidP="001B4392">
            <w:pPr>
              <w:numPr>
                <w:ilvl w:val="0"/>
                <w:numId w:val="12"/>
              </w:numPr>
              <w:spacing w:after="200"/>
              <w:rPr>
                <w:lang w:val="en-GB"/>
              </w:rPr>
            </w:pPr>
            <w:r w:rsidRPr="00E81BC4">
              <w:t>Hardness</w:t>
            </w:r>
          </w:p>
          <w:p w14:paraId="4E30DEAD" w14:textId="77777777" w:rsidR="00FA2BDE" w:rsidRPr="001B4392" w:rsidRDefault="00FA2BDE" w:rsidP="001B4392">
            <w:pPr>
              <w:numPr>
                <w:ilvl w:val="0"/>
                <w:numId w:val="12"/>
              </w:numPr>
              <w:spacing w:after="200"/>
              <w:rPr>
                <w:lang w:val="en-GB"/>
              </w:rPr>
            </w:pPr>
            <w:r w:rsidRPr="00E81BC4">
              <w:t>Strength</w:t>
            </w:r>
          </w:p>
          <w:p w14:paraId="43DB62B9" w14:textId="77777777" w:rsidR="00FA2BDE" w:rsidRPr="001B4392" w:rsidRDefault="00FA2BDE" w:rsidP="001B4392">
            <w:pPr>
              <w:numPr>
                <w:ilvl w:val="0"/>
                <w:numId w:val="12"/>
              </w:numPr>
              <w:spacing w:after="200"/>
              <w:rPr>
                <w:lang w:val="en-GB"/>
              </w:rPr>
            </w:pPr>
            <w:r w:rsidRPr="00E81BC4">
              <w:t>Firing shrinkage</w:t>
            </w:r>
          </w:p>
          <w:p w14:paraId="52671ECF" w14:textId="77777777" w:rsidR="00FA2BDE" w:rsidRPr="001B4392" w:rsidRDefault="00FA2BDE" w:rsidP="001B4392">
            <w:pPr>
              <w:numPr>
                <w:ilvl w:val="0"/>
                <w:numId w:val="12"/>
              </w:numPr>
              <w:spacing w:after="200"/>
              <w:rPr>
                <w:lang w:val="en-GB"/>
              </w:rPr>
            </w:pPr>
            <w:r w:rsidRPr="00E81BC4">
              <w:t>Crack formation (initiation and propagation)</w:t>
            </w:r>
          </w:p>
          <w:p w14:paraId="5915CF9A" w14:textId="77777777" w:rsidR="00FA2BDE" w:rsidRPr="001B4392" w:rsidRDefault="00FA2BDE" w:rsidP="001B4392">
            <w:pPr>
              <w:numPr>
                <w:ilvl w:val="0"/>
                <w:numId w:val="12"/>
              </w:numPr>
              <w:spacing w:after="200"/>
              <w:rPr>
                <w:lang w:val="en-GB"/>
              </w:rPr>
            </w:pPr>
            <w:r w:rsidRPr="00E81BC4">
              <w:t>Thermal properties</w:t>
            </w:r>
          </w:p>
          <w:p w14:paraId="34CA3012" w14:textId="77777777" w:rsidR="00FA2BDE" w:rsidRPr="00E81BC4" w:rsidRDefault="00FA2BDE" w:rsidP="00E81BC4"/>
        </w:tc>
      </w:tr>
      <w:tr w:rsidR="00FA2BDE" w:rsidRPr="001B4392" w14:paraId="440181AE" w14:textId="77777777" w:rsidTr="00FA2BDE">
        <w:trPr>
          <w:trHeight w:val="1168"/>
        </w:trPr>
        <w:tc>
          <w:tcPr>
            <w:tcW w:w="1103" w:type="dxa"/>
            <w:shd w:val="clear" w:color="auto" w:fill="auto"/>
          </w:tcPr>
          <w:p w14:paraId="45D01163" w14:textId="77777777" w:rsidR="00FA2BDE" w:rsidRPr="001B4392" w:rsidRDefault="00FA2BDE" w:rsidP="00E81BC4">
            <w:pPr>
              <w:rPr>
                <w:sz w:val="20"/>
                <w:szCs w:val="20"/>
              </w:rPr>
            </w:pPr>
            <w:r w:rsidRPr="001B4392">
              <w:rPr>
                <w:sz w:val="20"/>
                <w:szCs w:val="20"/>
              </w:rPr>
              <w:lastRenderedPageBreak/>
              <w:t xml:space="preserve"> 25</w:t>
            </w:r>
          </w:p>
        </w:tc>
        <w:tc>
          <w:tcPr>
            <w:tcW w:w="3100" w:type="dxa"/>
            <w:shd w:val="clear" w:color="auto" w:fill="auto"/>
          </w:tcPr>
          <w:p w14:paraId="5A37D0E4" w14:textId="77777777" w:rsidR="00FA2BDE" w:rsidRPr="001B4392" w:rsidRDefault="00FA2BDE" w:rsidP="001B4392">
            <w:pPr>
              <w:jc w:val="center"/>
              <w:rPr>
                <w:b/>
                <w:sz w:val="20"/>
                <w:szCs w:val="20"/>
              </w:rPr>
            </w:pPr>
            <w:r w:rsidRPr="001B4392">
              <w:rPr>
                <w:b/>
                <w:sz w:val="20"/>
                <w:szCs w:val="20"/>
              </w:rPr>
              <w:t>Dental Ceramics</w:t>
            </w:r>
          </w:p>
        </w:tc>
        <w:tc>
          <w:tcPr>
            <w:tcW w:w="3544" w:type="dxa"/>
            <w:shd w:val="clear" w:color="auto" w:fill="auto"/>
          </w:tcPr>
          <w:p w14:paraId="2A559112" w14:textId="77777777" w:rsidR="00FA2BDE" w:rsidRPr="001B4392" w:rsidRDefault="00FA2BDE" w:rsidP="001B4392">
            <w:pPr>
              <w:numPr>
                <w:ilvl w:val="0"/>
                <w:numId w:val="12"/>
              </w:numPr>
              <w:spacing w:after="200" w:line="276" w:lineRule="auto"/>
              <w:rPr>
                <w:lang w:val="en-GB"/>
              </w:rPr>
            </w:pPr>
            <w:r w:rsidRPr="00E81BC4">
              <w:t>Chemical properties</w:t>
            </w:r>
          </w:p>
          <w:p w14:paraId="2FAB3C00" w14:textId="77777777" w:rsidR="00FA2BDE" w:rsidRPr="001B4392" w:rsidRDefault="00FA2BDE" w:rsidP="00E81BC4">
            <w:pPr>
              <w:rPr>
                <w:lang w:val="en-GB"/>
              </w:rPr>
            </w:pPr>
            <w:r w:rsidRPr="001B4392">
              <w:rPr>
                <w:lang w:val="en-GB"/>
              </w:rPr>
              <w:t>8- Enumerate &amp; define Reinforced Ceramic Core Materials including:</w:t>
            </w:r>
          </w:p>
          <w:p w14:paraId="5729AB62"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Aluminous inserts &amp; Aluminous Porcelains</w:t>
            </w:r>
          </w:p>
          <w:p w14:paraId="74A0B134"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Sintered Alumina Core Ceramics</w:t>
            </w:r>
          </w:p>
          <w:p w14:paraId="53BB1997"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Sintered Alumina Core with Zirconia</w:t>
            </w:r>
          </w:p>
          <w:p w14:paraId="4BD19FE1"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 xml:space="preserve">Injection </w:t>
            </w:r>
            <w:proofErr w:type="spellStart"/>
            <w:r w:rsidRPr="001B4392">
              <w:rPr>
                <w:rFonts w:ascii="Times New Roman" w:hAnsi="Times New Roman" w:cs="Times New Roman"/>
              </w:rPr>
              <w:t>Moulded</w:t>
            </w:r>
            <w:proofErr w:type="spellEnd"/>
            <w:r w:rsidRPr="001B4392">
              <w:rPr>
                <w:rFonts w:ascii="Times New Roman" w:hAnsi="Times New Roman" w:cs="Times New Roman"/>
              </w:rPr>
              <w:t xml:space="preserve"> Ceramics</w:t>
            </w:r>
          </w:p>
          <w:p w14:paraId="43EF5567"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Heat Pressed Ceramics</w:t>
            </w:r>
          </w:p>
          <w:p w14:paraId="4FAC2204"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Cast Glass &amp; Polycrystalline Ceramics</w:t>
            </w:r>
          </w:p>
          <w:p w14:paraId="19A1C5E0"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bCs/>
                <w:iCs/>
              </w:rPr>
              <w:t xml:space="preserve">Yttrium Tetragonal Zirconia </w:t>
            </w:r>
            <w:proofErr w:type="spellStart"/>
            <w:r w:rsidRPr="001B4392">
              <w:rPr>
                <w:rFonts w:ascii="Times New Roman" w:hAnsi="Times New Roman" w:cs="Times New Roman"/>
                <w:bCs/>
                <w:iCs/>
              </w:rPr>
              <w:t>Polycrystals</w:t>
            </w:r>
            <w:proofErr w:type="spellEnd"/>
            <w:r w:rsidRPr="001B4392">
              <w:rPr>
                <w:rFonts w:ascii="Times New Roman" w:hAnsi="Times New Roman" w:cs="Times New Roman"/>
              </w:rPr>
              <w:t xml:space="preserve"> (Y-TZP)</w:t>
            </w:r>
          </w:p>
          <w:p w14:paraId="6E30F4B8" w14:textId="77777777" w:rsidR="00FA2BDE" w:rsidRPr="001B4392" w:rsidRDefault="00FA2BDE" w:rsidP="001B4392">
            <w:pPr>
              <w:pStyle w:val="ColourfulListAccent11"/>
              <w:numPr>
                <w:ilvl w:val="0"/>
                <w:numId w:val="13"/>
              </w:numPr>
              <w:rPr>
                <w:rFonts w:ascii="Times New Roman" w:hAnsi="Times New Roman" w:cs="Times New Roman"/>
              </w:rPr>
            </w:pPr>
            <w:r w:rsidRPr="001B4392">
              <w:rPr>
                <w:rFonts w:ascii="Times New Roman" w:hAnsi="Times New Roman" w:cs="Times New Roman"/>
              </w:rPr>
              <w:t>Ceramics for CAD-CAM systems</w:t>
            </w:r>
          </w:p>
          <w:p w14:paraId="67292895" w14:textId="77777777" w:rsidR="00FA2BDE" w:rsidRPr="001B4392" w:rsidRDefault="00FA2BDE" w:rsidP="001B4392">
            <w:pPr>
              <w:ind w:left="360"/>
              <w:rPr>
                <w:lang w:val="en-GB"/>
              </w:rPr>
            </w:pPr>
          </w:p>
          <w:p w14:paraId="3106D224" w14:textId="77777777" w:rsidR="00FA2BDE" w:rsidRPr="001B4392" w:rsidRDefault="00FA2BDE" w:rsidP="00E81BC4">
            <w:pPr>
              <w:rPr>
                <w:lang w:val="en-GB"/>
              </w:rPr>
            </w:pPr>
            <w:r w:rsidRPr="001B4392">
              <w:rPr>
                <w:lang w:val="en-GB"/>
              </w:rPr>
              <w:t>9-  Define Porcelain veneers and enumerate their types &amp; uses in dentistry</w:t>
            </w:r>
          </w:p>
          <w:p w14:paraId="6DB88C23" w14:textId="77777777" w:rsidR="00FA2BDE" w:rsidRPr="001B4392" w:rsidRDefault="00FA2BDE" w:rsidP="00E81BC4">
            <w:pPr>
              <w:rPr>
                <w:lang w:val="en-GB"/>
              </w:rPr>
            </w:pPr>
            <w:r w:rsidRPr="001B4392">
              <w:rPr>
                <w:lang w:val="en-GB"/>
              </w:rPr>
              <w:t>10- Explain the preparation of the tooth for the cementation of Porcelain Veneers</w:t>
            </w:r>
          </w:p>
          <w:p w14:paraId="5BE50B7B" w14:textId="77777777" w:rsidR="00FA2BDE" w:rsidRPr="001B4392" w:rsidRDefault="00FA2BDE" w:rsidP="00E81BC4">
            <w:pPr>
              <w:rPr>
                <w:lang w:val="en-GB"/>
              </w:rPr>
            </w:pPr>
            <w:r w:rsidRPr="001B4392">
              <w:rPr>
                <w:lang w:val="en-GB"/>
              </w:rPr>
              <w:t>11- Enlist the requirements of alloys used for the manufacture of PFM (Porcelain Fused to Metal) crown.</w:t>
            </w:r>
          </w:p>
          <w:p w14:paraId="7CF655C1" w14:textId="77777777" w:rsidR="00FA2BDE" w:rsidRPr="001B4392" w:rsidRDefault="00FA2BDE" w:rsidP="00E81BC4">
            <w:pPr>
              <w:rPr>
                <w:lang w:val="en-GB"/>
              </w:rPr>
            </w:pPr>
            <w:r w:rsidRPr="001B4392">
              <w:rPr>
                <w:lang w:val="en-GB"/>
              </w:rPr>
              <w:t xml:space="preserve">12- Enlist the types, advantages &amp; disadvantages of alloys used to </w:t>
            </w:r>
            <w:r w:rsidRPr="001B4392">
              <w:rPr>
                <w:lang w:val="en-GB"/>
              </w:rPr>
              <w:lastRenderedPageBreak/>
              <w:t>construct PFM alloys including</w:t>
            </w:r>
          </w:p>
          <w:p w14:paraId="1144D8C8" w14:textId="77777777" w:rsidR="00FA2BDE" w:rsidRPr="001B4392" w:rsidRDefault="00FA2BDE" w:rsidP="001B4392">
            <w:pPr>
              <w:numPr>
                <w:ilvl w:val="0"/>
                <w:numId w:val="14"/>
              </w:numPr>
              <w:spacing w:after="200" w:line="276" w:lineRule="auto"/>
              <w:rPr>
                <w:lang w:val="en-GB"/>
              </w:rPr>
            </w:pPr>
            <w:r w:rsidRPr="001B4392">
              <w:rPr>
                <w:b/>
                <w:bCs/>
                <w:lang w:val="en-GB"/>
              </w:rPr>
              <w:t>High-Gold alloys</w:t>
            </w:r>
          </w:p>
          <w:p w14:paraId="193D3A50" w14:textId="77777777" w:rsidR="00FA2BDE" w:rsidRPr="001B4392" w:rsidRDefault="00FA2BDE" w:rsidP="001B4392">
            <w:pPr>
              <w:numPr>
                <w:ilvl w:val="0"/>
                <w:numId w:val="14"/>
              </w:numPr>
              <w:spacing w:after="200" w:line="276" w:lineRule="auto"/>
              <w:rPr>
                <w:lang w:val="en-GB"/>
              </w:rPr>
            </w:pPr>
            <w:r w:rsidRPr="001B4392">
              <w:rPr>
                <w:b/>
                <w:bCs/>
                <w:lang w:val="en-GB"/>
              </w:rPr>
              <w:t xml:space="preserve">Low-Gold alloys </w:t>
            </w:r>
          </w:p>
          <w:p w14:paraId="5CF2D7BE" w14:textId="77777777" w:rsidR="00FA2BDE" w:rsidRPr="001B4392" w:rsidRDefault="00FA2BDE" w:rsidP="001B4392">
            <w:pPr>
              <w:numPr>
                <w:ilvl w:val="0"/>
                <w:numId w:val="14"/>
              </w:numPr>
              <w:spacing w:after="200" w:line="276" w:lineRule="auto"/>
              <w:rPr>
                <w:lang w:val="en-GB"/>
              </w:rPr>
            </w:pPr>
            <w:r w:rsidRPr="001B4392">
              <w:rPr>
                <w:b/>
                <w:bCs/>
                <w:lang w:val="en-GB"/>
              </w:rPr>
              <w:t>Silver-Palladium alloys</w:t>
            </w:r>
          </w:p>
          <w:p w14:paraId="6B4B7534" w14:textId="77777777" w:rsidR="00FA2BDE" w:rsidRPr="001B4392" w:rsidRDefault="00FA2BDE" w:rsidP="001B4392">
            <w:pPr>
              <w:numPr>
                <w:ilvl w:val="0"/>
                <w:numId w:val="14"/>
              </w:numPr>
              <w:spacing w:after="200" w:line="276" w:lineRule="auto"/>
              <w:rPr>
                <w:lang w:val="en-GB"/>
              </w:rPr>
            </w:pPr>
            <w:r w:rsidRPr="001B4392">
              <w:rPr>
                <w:b/>
                <w:bCs/>
                <w:lang w:val="en-GB"/>
              </w:rPr>
              <w:t>Nickel-Chromium alloys</w:t>
            </w:r>
          </w:p>
          <w:p w14:paraId="48DC3C48" w14:textId="77777777" w:rsidR="00FA2BDE" w:rsidRPr="00E81BC4" w:rsidRDefault="00FA2BDE" w:rsidP="00E81BC4"/>
        </w:tc>
      </w:tr>
      <w:tr w:rsidR="00FA2BDE" w:rsidRPr="001B4392" w14:paraId="7D8795FF" w14:textId="77777777" w:rsidTr="00FA2BDE">
        <w:trPr>
          <w:trHeight w:val="1168"/>
        </w:trPr>
        <w:tc>
          <w:tcPr>
            <w:tcW w:w="1103" w:type="dxa"/>
            <w:shd w:val="clear" w:color="auto" w:fill="auto"/>
          </w:tcPr>
          <w:p w14:paraId="08D8BCCB" w14:textId="77777777" w:rsidR="00FA2BDE" w:rsidRPr="001B4392" w:rsidRDefault="00FA2BDE" w:rsidP="00E81BC4">
            <w:pPr>
              <w:rPr>
                <w:sz w:val="20"/>
                <w:szCs w:val="20"/>
              </w:rPr>
            </w:pPr>
            <w:r w:rsidRPr="001B4392">
              <w:rPr>
                <w:sz w:val="20"/>
                <w:szCs w:val="20"/>
              </w:rPr>
              <w:lastRenderedPageBreak/>
              <w:t>26</w:t>
            </w:r>
          </w:p>
        </w:tc>
        <w:tc>
          <w:tcPr>
            <w:tcW w:w="3100" w:type="dxa"/>
            <w:shd w:val="clear" w:color="auto" w:fill="auto"/>
          </w:tcPr>
          <w:p w14:paraId="7DCF5D48" w14:textId="77777777" w:rsidR="00FA2BDE" w:rsidRPr="001B4392" w:rsidRDefault="00FA2BDE" w:rsidP="001B4392">
            <w:pPr>
              <w:jc w:val="center"/>
              <w:rPr>
                <w:b/>
              </w:rPr>
            </w:pPr>
            <w:r w:rsidRPr="001B4392">
              <w:rPr>
                <w:b/>
              </w:rPr>
              <w:t>Direct Filling Gold</w:t>
            </w:r>
          </w:p>
        </w:tc>
        <w:tc>
          <w:tcPr>
            <w:tcW w:w="3544" w:type="dxa"/>
            <w:shd w:val="clear" w:color="auto" w:fill="auto"/>
          </w:tcPr>
          <w:p w14:paraId="173A9370" w14:textId="77777777" w:rsidR="00FA2BDE" w:rsidRPr="001B4392" w:rsidRDefault="00FA2BDE" w:rsidP="00E81BC4">
            <w:pPr>
              <w:rPr>
                <w:i/>
              </w:rPr>
            </w:pPr>
            <w:r w:rsidRPr="001B4392">
              <w:rPr>
                <w:i/>
              </w:rPr>
              <w:t>Students will be able to understand</w:t>
            </w:r>
          </w:p>
          <w:p w14:paraId="3D36E1F7" w14:textId="77777777" w:rsidR="00FA2BDE" w:rsidRPr="00E81BC4" w:rsidRDefault="00FA2BDE" w:rsidP="00E81BC4">
            <w:r w:rsidRPr="00E81BC4">
              <w:t>History of Gold Foil used as a tooth filling material, Properties, Forms of direct filling gold, Direct Gold restoration</w:t>
            </w:r>
          </w:p>
        </w:tc>
      </w:tr>
      <w:tr w:rsidR="00FA2BDE" w:rsidRPr="001B4392" w14:paraId="0D93A515" w14:textId="77777777" w:rsidTr="00FA2BDE">
        <w:trPr>
          <w:trHeight w:val="1168"/>
        </w:trPr>
        <w:tc>
          <w:tcPr>
            <w:tcW w:w="1103" w:type="dxa"/>
            <w:shd w:val="clear" w:color="auto" w:fill="auto"/>
          </w:tcPr>
          <w:p w14:paraId="55924C99" w14:textId="77777777" w:rsidR="00FA2BDE" w:rsidRPr="001B4392" w:rsidRDefault="00FA2BDE" w:rsidP="00E81BC4">
            <w:pPr>
              <w:rPr>
                <w:sz w:val="20"/>
                <w:szCs w:val="20"/>
              </w:rPr>
            </w:pPr>
            <w:r w:rsidRPr="001B4392">
              <w:rPr>
                <w:sz w:val="20"/>
                <w:szCs w:val="20"/>
              </w:rPr>
              <w:t>27</w:t>
            </w:r>
          </w:p>
        </w:tc>
        <w:tc>
          <w:tcPr>
            <w:tcW w:w="3100" w:type="dxa"/>
            <w:shd w:val="clear" w:color="auto" w:fill="auto"/>
          </w:tcPr>
          <w:p w14:paraId="68917840" w14:textId="77777777" w:rsidR="00FA2BDE" w:rsidRPr="001B4392" w:rsidRDefault="00FA2BDE" w:rsidP="001B4392">
            <w:pPr>
              <w:jc w:val="center"/>
              <w:rPr>
                <w:b/>
              </w:rPr>
            </w:pPr>
            <w:r w:rsidRPr="001B4392">
              <w:rPr>
                <w:b/>
              </w:rPr>
              <w:t>Direct Filling Gold</w:t>
            </w:r>
          </w:p>
        </w:tc>
        <w:tc>
          <w:tcPr>
            <w:tcW w:w="3544" w:type="dxa"/>
            <w:shd w:val="clear" w:color="auto" w:fill="auto"/>
          </w:tcPr>
          <w:p w14:paraId="2FBF13F4" w14:textId="77777777" w:rsidR="00FA2BDE" w:rsidRPr="001B4392" w:rsidRDefault="00FA2BDE" w:rsidP="00E81BC4">
            <w:pPr>
              <w:rPr>
                <w:i/>
              </w:rPr>
            </w:pPr>
            <w:r w:rsidRPr="001B4392">
              <w:rPr>
                <w:i/>
              </w:rPr>
              <w:t>Students will be able to understand</w:t>
            </w:r>
          </w:p>
          <w:p w14:paraId="506D5646" w14:textId="77777777" w:rsidR="00FA2BDE" w:rsidRPr="00E81BC4" w:rsidRDefault="00FA2BDE" w:rsidP="00E81BC4">
            <w:r w:rsidRPr="00E81BC4">
              <w:t>Cohesive and non-cohesive gold, gold foil cylinders, preformed gold foils, platinized gold foil, electrolytic precipitate</w:t>
            </w:r>
          </w:p>
        </w:tc>
      </w:tr>
      <w:tr w:rsidR="00FA2BDE" w:rsidRPr="001B4392" w14:paraId="76CAF724" w14:textId="77777777" w:rsidTr="00FA2BDE">
        <w:trPr>
          <w:trHeight w:val="1168"/>
        </w:trPr>
        <w:tc>
          <w:tcPr>
            <w:tcW w:w="1103" w:type="dxa"/>
            <w:shd w:val="clear" w:color="auto" w:fill="auto"/>
          </w:tcPr>
          <w:p w14:paraId="7430CE73" w14:textId="77777777" w:rsidR="00FA2BDE" w:rsidRPr="001B4392" w:rsidRDefault="00FA2BDE" w:rsidP="00E81BC4">
            <w:pPr>
              <w:rPr>
                <w:sz w:val="20"/>
                <w:szCs w:val="20"/>
              </w:rPr>
            </w:pPr>
            <w:r w:rsidRPr="001B4392">
              <w:rPr>
                <w:sz w:val="20"/>
                <w:szCs w:val="20"/>
              </w:rPr>
              <w:t>28</w:t>
            </w:r>
          </w:p>
        </w:tc>
        <w:tc>
          <w:tcPr>
            <w:tcW w:w="3100" w:type="dxa"/>
            <w:shd w:val="clear" w:color="auto" w:fill="auto"/>
          </w:tcPr>
          <w:p w14:paraId="0F6CF7FC" w14:textId="77777777" w:rsidR="00FA2BDE" w:rsidRPr="001B4392" w:rsidRDefault="00FA2BDE" w:rsidP="001B4392">
            <w:pPr>
              <w:jc w:val="center"/>
              <w:rPr>
                <w:b/>
              </w:rPr>
            </w:pPr>
            <w:r w:rsidRPr="001B4392">
              <w:rPr>
                <w:b/>
              </w:rPr>
              <w:t>Direct Filling Gold</w:t>
            </w:r>
          </w:p>
        </w:tc>
        <w:tc>
          <w:tcPr>
            <w:tcW w:w="3544" w:type="dxa"/>
            <w:shd w:val="clear" w:color="auto" w:fill="auto"/>
          </w:tcPr>
          <w:p w14:paraId="627228BB" w14:textId="77777777" w:rsidR="00FA2BDE" w:rsidRPr="001B4392" w:rsidRDefault="00FA2BDE" w:rsidP="00E81BC4">
            <w:pPr>
              <w:rPr>
                <w:i/>
              </w:rPr>
            </w:pPr>
            <w:r w:rsidRPr="001B4392">
              <w:rPr>
                <w:i/>
              </w:rPr>
              <w:t>Students will be able to understand</w:t>
            </w:r>
          </w:p>
          <w:p w14:paraId="509171E3" w14:textId="77777777" w:rsidR="00FA2BDE" w:rsidRPr="00E81BC4" w:rsidRDefault="00FA2BDE" w:rsidP="00E81BC4">
            <w:r w:rsidRPr="00E81BC4">
              <w:t>Granular Gold, Removal of Surface Impurities, Compaction of Direct Filling Gold, Condensers, Physical Properties, Physical Properties of Compacted Gold.</w:t>
            </w:r>
          </w:p>
        </w:tc>
      </w:tr>
      <w:tr w:rsidR="00FA2BDE" w:rsidRPr="001B4392" w14:paraId="2FDF46A8" w14:textId="77777777" w:rsidTr="00FA2BDE">
        <w:trPr>
          <w:trHeight w:val="1168"/>
        </w:trPr>
        <w:tc>
          <w:tcPr>
            <w:tcW w:w="1103" w:type="dxa"/>
            <w:shd w:val="clear" w:color="auto" w:fill="auto"/>
          </w:tcPr>
          <w:p w14:paraId="63780C93" w14:textId="77777777" w:rsidR="00FA2BDE" w:rsidRPr="001B4392" w:rsidRDefault="00FA2BDE" w:rsidP="00E81BC4">
            <w:pPr>
              <w:rPr>
                <w:sz w:val="20"/>
                <w:szCs w:val="20"/>
              </w:rPr>
            </w:pPr>
            <w:r w:rsidRPr="001B4392">
              <w:rPr>
                <w:sz w:val="20"/>
                <w:szCs w:val="20"/>
              </w:rPr>
              <w:t>01</w:t>
            </w:r>
          </w:p>
        </w:tc>
        <w:tc>
          <w:tcPr>
            <w:tcW w:w="3100" w:type="dxa"/>
            <w:shd w:val="clear" w:color="auto" w:fill="auto"/>
          </w:tcPr>
          <w:p w14:paraId="0F873DD8" w14:textId="77777777" w:rsidR="00FA2BDE" w:rsidRPr="001B4392" w:rsidRDefault="00FA2BDE" w:rsidP="00E81BC4">
            <w:pPr>
              <w:rPr>
                <w:sz w:val="20"/>
                <w:szCs w:val="20"/>
              </w:rPr>
            </w:pPr>
          </w:p>
          <w:p w14:paraId="525C4429" w14:textId="77777777" w:rsidR="00FA2BDE" w:rsidRPr="001B4392" w:rsidRDefault="00FA2BDE" w:rsidP="001B4392">
            <w:pPr>
              <w:jc w:val="center"/>
              <w:rPr>
                <w:b/>
                <w:sz w:val="20"/>
                <w:szCs w:val="20"/>
              </w:rPr>
            </w:pPr>
            <w:r w:rsidRPr="001B4392">
              <w:rPr>
                <w:b/>
                <w:sz w:val="20"/>
                <w:szCs w:val="20"/>
              </w:rPr>
              <w:t>Dental Waxes</w:t>
            </w:r>
          </w:p>
          <w:p w14:paraId="38AFB7AE" w14:textId="77777777" w:rsidR="00FA2BDE" w:rsidRPr="001B4392" w:rsidRDefault="00FA2BDE" w:rsidP="001B4392">
            <w:pPr>
              <w:jc w:val="center"/>
              <w:rPr>
                <w:b/>
                <w:sz w:val="20"/>
                <w:szCs w:val="20"/>
              </w:rPr>
            </w:pPr>
          </w:p>
        </w:tc>
        <w:tc>
          <w:tcPr>
            <w:tcW w:w="3544" w:type="dxa"/>
            <w:shd w:val="clear" w:color="auto" w:fill="auto"/>
          </w:tcPr>
          <w:p w14:paraId="48265F6F" w14:textId="77777777" w:rsidR="00FA2BDE" w:rsidRPr="001B4392" w:rsidRDefault="00FA2BDE" w:rsidP="00E81BC4">
            <w:pPr>
              <w:rPr>
                <w:i/>
              </w:rPr>
            </w:pPr>
            <w:r w:rsidRPr="001B4392">
              <w:rPr>
                <w:i/>
              </w:rPr>
              <w:t>Students should be able to understand</w:t>
            </w:r>
          </w:p>
          <w:p w14:paraId="0327FB45" w14:textId="77777777" w:rsidR="00FA2BDE" w:rsidRPr="00E81BC4" w:rsidRDefault="00FA2BDE" w:rsidP="00E81BC4">
            <w:r w:rsidRPr="00E81BC4">
              <w:t>Types of Inlay wax, Composition, Properties and Manipulation of different types of waxes.</w:t>
            </w:r>
          </w:p>
        </w:tc>
      </w:tr>
      <w:tr w:rsidR="00FA2BDE" w:rsidRPr="001B4392" w14:paraId="76A93821" w14:textId="77777777" w:rsidTr="00FA2BDE">
        <w:trPr>
          <w:trHeight w:val="1168"/>
        </w:trPr>
        <w:tc>
          <w:tcPr>
            <w:tcW w:w="1103" w:type="dxa"/>
            <w:shd w:val="clear" w:color="auto" w:fill="auto"/>
          </w:tcPr>
          <w:p w14:paraId="23A6648A" w14:textId="77777777" w:rsidR="00FA2BDE" w:rsidRPr="001B4392" w:rsidRDefault="00FA2BDE" w:rsidP="00E81BC4">
            <w:pPr>
              <w:rPr>
                <w:sz w:val="20"/>
                <w:szCs w:val="20"/>
              </w:rPr>
            </w:pPr>
            <w:r w:rsidRPr="001B4392">
              <w:rPr>
                <w:sz w:val="20"/>
                <w:szCs w:val="20"/>
              </w:rPr>
              <w:t>02</w:t>
            </w:r>
          </w:p>
        </w:tc>
        <w:tc>
          <w:tcPr>
            <w:tcW w:w="3100" w:type="dxa"/>
            <w:shd w:val="clear" w:color="auto" w:fill="auto"/>
          </w:tcPr>
          <w:p w14:paraId="416BD3E1" w14:textId="77777777" w:rsidR="00FA2BDE" w:rsidRPr="001B4392" w:rsidRDefault="00FA2BDE" w:rsidP="001B4392">
            <w:pPr>
              <w:jc w:val="center"/>
              <w:rPr>
                <w:sz w:val="20"/>
                <w:szCs w:val="20"/>
              </w:rPr>
            </w:pPr>
          </w:p>
          <w:p w14:paraId="60AC3F18" w14:textId="77777777" w:rsidR="00FA2BDE" w:rsidRPr="001B4392" w:rsidRDefault="00FA2BDE" w:rsidP="001B4392">
            <w:pPr>
              <w:jc w:val="center"/>
              <w:rPr>
                <w:b/>
                <w:sz w:val="20"/>
                <w:szCs w:val="20"/>
              </w:rPr>
            </w:pPr>
            <w:r w:rsidRPr="001B4392">
              <w:rPr>
                <w:b/>
                <w:sz w:val="20"/>
                <w:szCs w:val="20"/>
              </w:rPr>
              <w:t>Dental Waxes</w:t>
            </w:r>
          </w:p>
        </w:tc>
        <w:tc>
          <w:tcPr>
            <w:tcW w:w="3544" w:type="dxa"/>
            <w:shd w:val="clear" w:color="auto" w:fill="auto"/>
          </w:tcPr>
          <w:p w14:paraId="4AFD6C30" w14:textId="77777777" w:rsidR="00FA2BDE" w:rsidRPr="001B4392" w:rsidRDefault="00FA2BDE" w:rsidP="00E81BC4">
            <w:pPr>
              <w:rPr>
                <w:i/>
              </w:rPr>
            </w:pPr>
            <w:r w:rsidRPr="001B4392">
              <w:rPr>
                <w:i/>
              </w:rPr>
              <w:t>Students should be able to understand</w:t>
            </w:r>
          </w:p>
          <w:p w14:paraId="772C3990" w14:textId="77777777" w:rsidR="00FA2BDE" w:rsidRPr="00E81BC4" w:rsidRDefault="00FA2BDE" w:rsidP="00E81BC4">
            <w:r w:rsidRPr="00E81BC4">
              <w:t>Wax Distortion, Manipulation of Inlay Wax</w:t>
            </w:r>
          </w:p>
        </w:tc>
      </w:tr>
      <w:tr w:rsidR="00FA2BDE" w:rsidRPr="001B4392" w14:paraId="5070405C" w14:textId="77777777" w:rsidTr="00FA2BDE">
        <w:trPr>
          <w:trHeight w:val="1168"/>
        </w:trPr>
        <w:tc>
          <w:tcPr>
            <w:tcW w:w="1103" w:type="dxa"/>
            <w:shd w:val="clear" w:color="auto" w:fill="auto"/>
          </w:tcPr>
          <w:p w14:paraId="54DB3CB4" w14:textId="77777777" w:rsidR="00FA2BDE" w:rsidRPr="001B4392" w:rsidRDefault="00FA2BDE" w:rsidP="00E81BC4">
            <w:pPr>
              <w:rPr>
                <w:sz w:val="20"/>
                <w:szCs w:val="20"/>
              </w:rPr>
            </w:pPr>
            <w:r w:rsidRPr="001B4392">
              <w:rPr>
                <w:sz w:val="20"/>
                <w:szCs w:val="20"/>
              </w:rPr>
              <w:t>03</w:t>
            </w:r>
          </w:p>
        </w:tc>
        <w:tc>
          <w:tcPr>
            <w:tcW w:w="3100" w:type="dxa"/>
            <w:shd w:val="clear" w:color="auto" w:fill="auto"/>
          </w:tcPr>
          <w:p w14:paraId="79B4A2D3" w14:textId="77777777" w:rsidR="00FA2BDE" w:rsidRPr="001B4392" w:rsidRDefault="00FA2BDE" w:rsidP="001B4392">
            <w:pPr>
              <w:jc w:val="center"/>
              <w:rPr>
                <w:b/>
                <w:sz w:val="20"/>
                <w:szCs w:val="20"/>
              </w:rPr>
            </w:pPr>
            <w:r w:rsidRPr="001B4392">
              <w:rPr>
                <w:b/>
              </w:rPr>
              <w:t xml:space="preserve">Solidification and Microstructure of metals </w:t>
            </w:r>
          </w:p>
        </w:tc>
        <w:tc>
          <w:tcPr>
            <w:tcW w:w="3544" w:type="dxa"/>
            <w:shd w:val="clear" w:color="auto" w:fill="auto"/>
          </w:tcPr>
          <w:p w14:paraId="21D765E6" w14:textId="77777777" w:rsidR="00FA2BDE" w:rsidRPr="001B4392" w:rsidRDefault="00FA2BDE" w:rsidP="00E81BC4">
            <w:pPr>
              <w:rPr>
                <w:i/>
              </w:rPr>
            </w:pPr>
            <w:r w:rsidRPr="001B4392">
              <w:rPr>
                <w:i/>
              </w:rPr>
              <w:t>Students should be able to understand</w:t>
            </w:r>
          </w:p>
          <w:p w14:paraId="5F6CFC19" w14:textId="77777777" w:rsidR="00FA2BDE" w:rsidRPr="00E81BC4" w:rsidRDefault="00FA2BDE" w:rsidP="00E81BC4">
            <w:r w:rsidRPr="00E81BC4">
              <w:t>Metallic bonds, Solidification of Metals, Nucleus Formation, Solidification Modes and Effects on Properties</w:t>
            </w:r>
          </w:p>
          <w:p w14:paraId="73103939" w14:textId="77777777" w:rsidR="00FA2BDE" w:rsidRPr="001B4392" w:rsidRDefault="00FA2BDE" w:rsidP="00E81BC4">
            <w:pPr>
              <w:rPr>
                <w:sz w:val="20"/>
                <w:szCs w:val="20"/>
              </w:rPr>
            </w:pPr>
          </w:p>
        </w:tc>
      </w:tr>
      <w:tr w:rsidR="00FA2BDE" w:rsidRPr="001B4392" w14:paraId="169AA486" w14:textId="77777777" w:rsidTr="00FA2BDE">
        <w:trPr>
          <w:trHeight w:val="1168"/>
        </w:trPr>
        <w:tc>
          <w:tcPr>
            <w:tcW w:w="1103" w:type="dxa"/>
            <w:shd w:val="clear" w:color="auto" w:fill="auto"/>
          </w:tcPr>
          <w:p w14:paraId="7D61DE9D" w14:textId="77777777" w:rsidR="00FA2BDE" w:rsidRPr="001B4392" w:rsidRDefault="00FA2BDE" w:rsidP="00E81BC4">
            <w:pPr>
              <w:rPr>
                <w:sz w:val="20"/>
                <w:szCs w:val="20"/>
              </w:rPr>
            </w:pPr>
            <w:r w:rsidRPr="001B4392">
              <w:rPr>
                <w:sz w:val="20"/>
                <w:szCs w:val="20"/>
              </w:rPr>
              <w:t>04</w:t>
            </w:r>
          </w:p>
        </w:tc>
        <w:tc>
          <w:tcPr>
            <w:tcW w:w="3100" w:type="dxa"/>
            <w:shd w:val="clear" w:color="auto" w:fill="auto"/>
          </w:tcPr>
          <w:p w14:paraId="2EA61B08" w14:textId="77777777" w:rsidR="00FA2BDE" w:rsidRPr="001B4392" w:rsidRDefault="00FA2BDE" w:rsidP="001B4392">
            <w:pPr>
              <w:jc w:val="center"/>
              <w:rPr>
                <w:b/>
                <w:sz w:val="20"/>
                <w:szCs w:val="20"/>
              </w:rPr>
            </w:pPr>
            <w:r w:rsidRPr="001B4392">
              <w:rPr>
                <w:b/>
                <w:sz w:val="20"/>
                <w:szCs w:val="20"/>
              </w:rPr>
              <w:t xml:space="preserve">Equilibrium Phases in Cast Alloys </w:t>
            </w:r>
          </w:p>
        </w:tc>
        <w:tc>
          <w:tcPr>
            <w:tcW w:w="3544" w:type="dxa"/>
            <w:shd w:val="clear" w:color="auto" w:fill="auto"/>
          </w:tcPr>
          <w:p w14:paraId="3567CE42" w14:textId="77777777" w:rsidR="00FA2BDE" w:rsidRPr="001B4392" w:rsidRDefault="00FA2BDE" w:rsidP="00E81BC4">
            <w:pPr>
              <w:rPr>
                <w:i/>
              </w:rPr>
            </w:pPr>
            <w:r w:rsidRPr="001B4392">
              <w:rPr>
                <w:i/>
              </w:rPr>
              <w:t>Students should be able to understand</w:t>
            </w:r>
          </w:p>
          <w:p w14:paraId="6A609756" w14:textId="77777777" w:rsidR="00FA2BDE" w:rsidRPr="001B4392" w:rsidRDefault="00FA2BDE" w:rsidP="00E81BC4">
            <w:pPr>
              <w:rPr>
                <w:sz w:val="20"/>
                <w:szCs w:val="20"/>
              </w:rPr>
            </w:pPr>
            <w:r w:rsidRPr="001B4392">
              <w:rPr>
                <w:sz w:val="20"/>
                <w:szCs w:val="20"/>
              </w:rPr>
              <w:t>Classification of Alloys, Solid Solutions, Constitution or Equilibrium Phase, Interpretation of the Phase Diagram, Coring, Homogenization, Dendrite Formation in Alloys</w:t>
            </w:r>
          </w:p>
        </w:tc>
      </w:tr>
      <w:tr w:rsidR="00FA2BDE" w:rsidRPr="001B4392" w14:paraId="77BF8EEA" w14:textId="77777777" w:rsidTr="00FA2BDE">
        <w:trPr>
          <w:trHeight w:val="1168"/>
        </w:trPr>
        <w:tc>
          <w:tcPr>
            <w:tcW w:w="1103" w:type="dxa"/>
            <w:shd w:val="clear" w:color="auto" w:fill="auto"/>
          </w:tcPr>
          <w:p w14:paraId="45A659D5" w14:textId="77777777" w:rsidR="00FA2BDE" w:rsidRPr="001B4392" w:rsidRDefault="00FA2BDE" w:rsidP="00E81BC4">
            <w:pPr>
              <w:rPr>
                <w:sz w:val="20"/>
                <w:szCs w:val="20"/>
              </w:rPr>
            </w:pPr>
            <w:r w:rsidRPr="001B4392">
              <w:rPr>
                <w:sz w:val="20"/>
                <w:szCs w:val="20"/>
              </w:rPr>
              <w:lastRenderedPageBreak/>
              <w:t>05</w:t>
            </w:r>
          </w:p>
        </w:tc>
        <w:tc>
          <w:tcPr>
            <w:tcW w:w="3100" w:type="dxa"/>
            <w:shd w:val="clear" w:color="auto" w:fill="auto"/>
          </w:tcPr>
          <w:p w14:paraId="19D12037" w14:textId="77777777" w:rsidR="00FA2BDE" w:rsidRPr="001B4392" w:rsidRDefault="00FA2BDE" w:rsidP="001B4392">
            <w:pPr>
              <w:jc w:val="center"/>
              <w:rPr>
                <w:b/>
                <w:sz w:val="20"/>
                <w:szCs w:val="20"/>
              </w:rPr>
            </w:pPr>
            <w:r w:rsidRPr="001B4392">
              <w:rPr>
                <w:b/>
                <w:sz w:val="20"/>
                <w:szCs w:val="20"/>
              </w:rPr>
              <w:t>Equilibrium Phases in Cast Alloys</w:t>
            </w:r>
          </w:p>
        </w:tc>
        <w:tc>
          <w:tcPr>
            <w:tcW w:w="3544" w:type="dxa"/>
            <w:shd w:val="clear" w:color="auto" w:fill="auto"/>
          </w:tcPr>
          <w:p w14:paraId="06CD9DAC" w14:textId="77777777" w:rsidR="00FA2BDE" w:rsidRPr="001B4392" w:rsidRDefault="00FA2BDE" w:rsidP="00E81BC4">
            <w:pPr>
              <w:rPr>
                <w:i/>
              </w:rPr>
            </w:pPr>
            <w:r w:rsidRPr="001B4392">
              <w:rPr>
                <w:i/>
              </w:rPr>
              <w:t>Students should be able to understand</w:t>
            </w:r>
          </w:p>
          <w:p w14:paraId="19269219" w14:textId="77777777" w:rsidR="00FA2BDE" w:rsidRPr="001B4392" w:rsidRDefault="00FA2BDE" w:rsidP="00E81BC4">
            <w:pPr>
              <w:rPr>
                <w:sz w:val="20"/>
                <w:szCs w:val="20"/>
              </w:rPr>
            </w:pPr>
            <w:r w:rsidRPr="001B4392">
              <w:rPr>
                <w:sz w:val="20"/>
                <w:szCs w:val="20"/>
              </w:rPr>
              <w:t xml:space="preserve">The Eutectic Alloy system, </w:t>
            </w:r>
            <w:proofErr w:type="spellStart"/>
            <w:r w:rsidRPr="001B4392">
              <w:rPr>
                <w:sz w:val="20"/>
                <w:szCs w:val="20"/>
              </w:rPr>
              <w:t>Peritectic</w:t>
            </w:r>
            <w:proofErr w:type="spellEnd"/>
            <w:r w:rsidRPr="001B4392">
              <w:rPr>
                <w:sz w:val="20"/>
                <w:szCs w:val="20"/>
              </w:rPr>
              <w:t xml:space="preserve"> Alloys, Solid State reactions, Gold/Palladium Alloys, Ternary &amp; Higher-Order Alloy Systems</w:t>
            </w:r>
          </w:p>
        </w:tc>
      </w:tr>
      <w:tr w:rsidR="00FA2BDE" w:rsidRPr="001B4392" w14:paraId="1E7D616A" w14:textId="77777777" w:rsidTr="00FA2BDE">
        <w:trPr>
          <w:trHeight w:val="1168"/>
        </w:trPr>
        <w:tc>
          <w:tcPr>
            <w:tcW w:w="1103" w:type="dxa"/>
            <w:shd w:val="clear" w:color="auto" w:fill="auto"/>
          </w:tcPr>
          <w:p w14:paraId="0ADA8BF1" w14:textId="77777777" w:rsidR="00FA2BDE" w:rsidRPr="001B4392" w:rsidRDefault="00FA2BDE" w:rsidP="00E81BC4">
            <w:pPr>
              <w:rPr>
                <w:sz w:val="20"/>
                <w:szCs w:val="20"/>
              </w:rPr>
            </w:pPr>
            <w:r w:rsidRPr="001B4392">
              <w:rPr>
                <w:sz w:val="20"/>
                <w:szCs w:val="20"/>
              </w:rPr>
              <w:t>06</w:t>
            </w:r>
          </w:p>
        </w:tc>
        <w:tc>
          <w:tcPr>
            <w:tcW w:w="3100" w:type="dxa"/>
            <w:shd w:val="clear" w:color="auto" w:fill="auto"/>
          </w:tcPr>
          <w:p w14:paraId="7D37436F" w14:textId="77777777" w:rsidR="00FA2BDE" w:rsidRPr="001B4392" w:rsidRDefault="00FA2BDE" w:rsidP="001B4392">
            <w:pPr>
              <w:jc w:val="center"/>
              <w:rPr>
                <w:b/>
                <w:sz w:val="20"/>
                <w:szCs w:val="20"/>
              </w:rPr>
            </w:pPr>
            <w:r w:rsidRPr="001B4392">
              <w:rPr>
                <w:b/>
                <w:sz w:val="20"/>
                <w:szCs w:val="20"/>
              </w:rPr>
              <w:t>Dental Casting Alloys</w:t>
            </w:r>
          </w:p>
        </w:tc>
        <w:tc>
          <w:tcPr>
            <w:tcW w:w="3544" w:type="dxa"/>
            <w:shd w:val="clear" w:color="auto" w:fill="auto"/>
          </w:tcPr>
          <w:p w14:paraId="4C2303F1" w14:textId="77777777" w:rsidR="00FA2BDE" w:rsidRPr="001B4392" w:rsidRDefault="00FA2BDE" w:rsidP="00E81BC4">
            <w:pPr>
              <w:rPr>
                <w:i/>
              </w:rPr>
            </w:pPr>
            <w:r w:rsidRPr="001B4392">
              <w:rPr>
                <w:i/>
              </w:rPr>
              <w:t>Students should be able to understand</w:t>
            </w:r>
          </w:p>
          <w:p w14:paraId="765B0FE3" w14:textId="77777777" w:rsidR="00FA2BDE" w:rsidRPr="001B4392" w:rsidRDefault="00FA2BDE" w:rsidP="00E81BC4">
            <w:pPr>
              <w:rPr>
                <w:sz w:val="20"/>
                <w:szCs w:val="20"/>
              </w:rPr>
            </w:pPr>
            <w:r w:rsidRPr="001B4392">
              <w:rPr>
                <w:sz w:val="20"/>
                <w:szCs w:val="20"/>
              </w:rPr>
              <w:t>Types of Casting Alloys, Requirements of Casting Alloys, Gold Based Alloys &amp; types, Heat Treatment of Alloys (Softening/Hardening), Classification of Noble/High Noble Alloys</w:t>
            </w:r>
          </w:p>
        </w:tc>
      </w:tr>
      <w:tr w:rsidR="00FA2BDE" w:rsidRPr="001B4392" w14:paraId="4CDF3FE2" w14:textId="77777777" w:rsidTr="00FA2BDE">
        <w:trPr>
          <w:trHeight w:val="1168"/>
        </w:trPr>
        <w:tc>
          <w:tcPr>
            <w:tcW w:w="1103" w:type="dxa"/>
            <w:shd w:val="clear" w:color="auto" w:fill="auto"/>
          </w:tcPr>
          <w:p w14:paraId="4B0EF35A" w14:textId="77777777" w:rsidR="00FA2BDE" w:rsidRPr="001B4392" w:rsidRDefault="00FA2BDE" w:rsidP="00E81BC4">
            <w:pPr>
              <w:rPr>
                <w:sz w:val="20"/>
                <w:szCs w:val="20"/>
              </w:rPr>
            </w:pPr>
            <w:r w:rsidRPr="001B4392">
              <w:rPr>
                <w:sz w:val="20"/>
                <w:szCs w:val="20"/>
              </w:rPr>
              <w:t>07</w:t>
            </w:r>
          </w:p>
        </w:tc>
        <w:tc>
          <w:tcPr>
            <w:tcW w:w="3100" w:type="dxa"/>
            <w:shd w:val="clear" w:color="auto" w:fill="auto"/>
          </w:tcPr>
          <w:p w14:paraId="179AA75A" w14:textId="77777777" w:rsidR="00FA2BDE" w:rsidRPr="001B4392" w:rsidRDefault="00FA2BDE" w:rsidP="001B4392">
            <w:pPr>
              <w:jc w:val="center"/>
              <w:rPr>
                <w:sz w:val="20"/>
                <w:szCs w:val="20"/>
              </w:rPr>
            </w:pPr>
          </w:p>
          <w:p w14:paraId="2312F180" w14:textId="77777777" w:rsidR="00FA2BDE" w:rsidRPr="001B4392" w:rsidRDefault="00FA2BDE" w:rsidP="001B4392">
            <w:pPr>
              <w:jc w:val="center"/>
              <w:rPr>
                <w:sz w:val="20"/>
                <w:szCs w:val="20"/>
              </w:rPr>
            </w:pPr>
            <w:r w:rsidRPr="001B4392">
              <w:rPr>
                <w:b/>
                <w:sz w:val="20"/>
                <w:szCs w:val="20"/>
              </w:rPr>
              <w:t>Dental Casting Alloys</w:t>
            </w:r>
          </w:p>
        </w:tc>
        <w:tc>
          <w:tcPr>
            <w:tcW w:w="3544" w:type="dxa"/>
            <w:shd w:val="clear" w:color="auto" w:fill="auto"/>
          </w:tcPr>
          <w:p w14:paraId="28C7921E" w14:textId="77777777" w:rsidR="00FA2BDE" w:rsidRPr="001B4392" w:rsidRDefault="00FA2BDE" w:rsidP="00E81BC4">
            <w:pPr>
              <w:rPr>
                <w:i/>
              </w:rPr>
            </w:pPr>
            <w:r w:rsidRPr="001B4392">
              <w:rPr>
                <w:i/>
              </w:rPr>
              <w:t>Students should be able to understand</w:t>
            </w:r>
          </w:p>
          <w:p w14:paraId="0B3D61D8" w14:textId="77777777" w:rsidR="00FA2BDE" w:rsidRPr="001B4392" w:rsidRDefault="00FA2BDE" w:rsidP="00E81BC4">
            <w:pPr>
              <w:rPr>
                <w:sz w:val="20"/>
                <w:szCs w:val="20"/>
              </w:rPr>
            </w:pPr>
            <w:r w:rsidRPr="001B4392">
              <w:rPr>
                <w:sz w:val="20"/>
                <w:szCs w:val="20"/>
              </w:rPr>
              <w:t>Alloys for PFM Crowns, Alloys for Partial Denture Framework, Greening, Properties of Noble casting Alloys,  Role of Alloying elements</w:t>
            </w:r>
          </w:p>
        </w:tc>
      </w:tr>
      <w:tr w:rsidR="00FA2BDE" w:rsidRPr="001B4392" w14:paraId="56357ED5" w14:textId="77777777" w:rsidTr="00FA2BDE">
        <w:trPr>
          <w:trHeight w:val="1168"/>
        </w:trPr>
        <w:tc>
          <w:tcPr>
            <w:tcW w:w="1103" w:type="dxa"/>
            <w:shd w:val="clear" w:color="auto" w:fill="auto"/>
          </w:tcPr>
          <w:p w14:paraId="2BA2A595" w14:textId="77777777" w:rsidR="00FA2BDE" w:rsidRPr="001B4392" w:rsidRDefault="00FA2BDE" w:rsidP="00E81BC4">
            <w:pPr>
              <w:rPr>
                <w:sz w:val="20"/>
                <w:szCs w:val="20"/>
              </w:rPr>
            </w:pPr>
            <w:r w:rsidRPr="001B4392">
              <w:rPr>
                <w:sz w:val="20"/>
                <w:szCs w:val="20"/>
              </w:rPr>
              <w:t>08</w:t>
            </w:r>
          </w:p>
        </w:tc>
        <w:tc>
          <w:tcPr>
            <w:tcW w:w="3100" w:type="dxa"/>
            <w:shd w:val="clear" w:color="auto" w:fill="auto"/>
          </w:tcPr>
          <w:p w14:paraId="19B70EDC" w14:textId="77777777" w:rsidR="00FA2BDE" w:rsidRPr="001B4392" w:rsidRDefault="00FA2BDE" w:rsidP="001B4392">
            <w:pPr>
              <w:jc w:val="center"/>
              <w:rPr>
                <w:sz w:val="20"/>
                <w:szCs w:val="20"/>
              </w:rPr>
            </w:pPr>
          </w:p>
          <w:p w14:paraId="1EC1DD93" w14:textId="77777777" w:rsidR="00FA2BDE" w:rsidRPr="001B4392" w:rsidRDefault="00FA2BDE" w:rsidP="001B4392">
            <w:pPr>
              <w:jc w:val="center"/>
              <w:rPr>
                <w:b/>
                <w:sz w:val="20"/>
                <w:szCs w:val="20"/>
              </w:rPr>
            </w:pPr>
            <w:r w:rsidRPr="001B4392">
              <w:rPr>
                <w:b/>
                <w:sz w:val="20"/>
                <w:szCs w:val="20"/>
              </w:rPr>
              <w:t>Dental Casting Alloys</w:t>
            </w:r>
          </w:p>
        </w:tc>
        <w:tc>
          <w:tcPr>
            <w:tcW w:w="3544" w:type="dxa"/>
            <w:shd w:val="clear" w:color="auto" w:fill="auto"/>
          </w:tcPr>
          <w:p w14:paraId="0E5E071A" w14:textId="77777777" w:rsidR="00FA2BDE" w:rsidRPr="001B4392" w:rsidRDefault="00FA2BDE" w:rsidP="00E81BC4">
            <w:pPr>
              <w:rPr>
                <w:i/>
              </w:rPr>
            </w:pPr>
            <w:r w:rsidRPr="001B4392">
              <w:rPr>
                <w:i/>
              </w:rPr>
              <w:t>Students should be able to understand</w:t>
            </w:r>
          </w:p>
          <w:p w14:paraId="48433AD9" w14:textId="77777777" w:rsidR="00FA2BDE" w:rsidRPr="001B4392" w:rsidRDefault="00FA2BDE" w:rsidP="00E81BC4">
            <w:pPr>
              <w:rPr>
                <w:sz w:val="20"/>
                <w:szCs w:val="20"/>
              </w:rPr>
            </w:pPr>
            <w:r w:rsidRPr="001B4392">
              <w:rPr>
                <w:sz w:val="20"/>
                <w:szCs w:val="20"/>
              </w:rPr>
              <w:t>Properties of Base Metal Alloys, , Biocompatibility of Base Metal Alloys, Allergic reactions due to Alloys</w:t>
            </w:r>
          </w:p>
        </w:tc>
      </w:tr>
      <w:tr w:rsidR="00FA2BDE" w:rsidRPr="001B4392" w14:paraId="1FFAF98F" w14:textId="77777777" w:rsidTr="00FA2BDE">
        <w:trPr>
          <w:trHeight w:val="1168"/>
        </w:trPr>
        <w:tc>
          <w:tcPr>
            <w:tcW w:w="1103" w:type="dxa"/>
            <w:shd w:val="clear" w:color="auto" w:fill="auto"/>
          </w:tcPr>
          <w:p w14:paraId="5D4F8FB6" w14:textId="77777777" w:rsidR="00FA2BDE" w:rsidRPr="001B4392" w:rsidRDefault="00FA2BDE" w:rsidP="00E81BC4">
            <w:pPr>
              <w:rPr>
                <w:sz w:val="20"/>
                <w:szCs w:val="20"/>
              </w:rPr>
            </w:pPr>
            <w:r w:rsidRPr="001B4392">
              <w:rPr>
                <w:sz w:val="20"/>
                <w:szCs w:val="20"/>
              </w:rPr>
              <w:t>09</w:t>
            </w:r>
          </w:p>
        </w:tc>
        <w:tc>
          <w:tcPr>
            <w:tcW w:w="3100" w:type="dxa"/>
            <w:shd w:val="clear" w:color="auto" w:fill="auto"/>
          </w:tcPr>
          <w:p w14:paraId="50492D41" w14:textId="77777777" w:rsidR="00FA2BDE" w:rsidRPr="00E66183" w:rsidRDefault="00FA2BDE" w:rsidP="001B4392">
            <w:pPr>
              <w:jc w:val="center"/>
              <w:rPr>
                <w:b/>
                <w:sz w:val="20"/>
                <w:szCs w:val="20"/>
              </w:rPr>
            </w:pPr>
            <w:r w:rsidRPr="00E66183">
              <w:rPr>
                <w:b/>
                <w:sz w:val="20"/>
                <w:szCs w:val="20"/>
              </w:rPr>
              <w:t>Wrought Alloys</w:t>
            </w:r>
          </w:p>
        </w:tc>
        <w:tc>
          <w:tcPr>
            <w:tcW w:w="3544" w:type="dxa"/>
            <w:shd w:val="clear" w:color="auto" w:fill="auto"/>
          </w:tcPr>
          <w:p w14:paraId="225A0549" w14:textId="77777777" w:rsidR="00FA2BDE" w:rsidRPr="001B4392" w:rsidRDefault="00FA2BDE" w:rsidP="00E81BC4">
            <w:pPr>
              <w:rPr>
                <w:i/>
              </w:rPr>
            </w:pPr>
            <w:r w:rsidRPr="001B4392">
              <w:rPr>
                <w:i/>
              </w:rPr>
              <w:t>Students should be able to understand</w:t>
            </w:r>
          </w:p>
          <w:p w14:paraId="72897FDB" w14:textId="77777777" w:rsidR="00FA2BDE" w:rsidRPr="001B4392" w:rsidRDefault="00FA2BDE" w:rsidP="00E81BC4">
            <w:pPr>
              <w:rPr>
                <w:sz w:val="20"/>
                <w:szCs w:val="20"/>
              </w:rPr>
            </w:pPr>
            <w:r w:rsidRPr="001B4392">
              <w:rPr>
                <w:sz w:val="20"/>
                <w:szCs w:val="20"/>
              </w:rPr>
              <w:t>Cold Working, Composition of Steel/Stainless Steel, Solid Solutions, Different types of wrought alloys</w:t>
            </w:r>
          </w:p>
        </w:tc>
      </w:tr>
      <w:tr w:rsidR="00FA2BDE" w:rsidRPr="001B4392" w14:paraId="53B14C7C" w14:textId="77777777" w:rsidTr="00FA2BDE">
        <w:trPr>
          <w:trHeight w:val="1168"/>
        </w:trPr>
        <w:tc>
          <w:tcPr>
            <w:tcW w:w="1103" w:type="dxa"/>
            <w:shd w:val="clear" w:color="auto" w:fill="auto"/>
          </w:tcPr>
          <w:p w14:paraId="7A44A64E" w14:textId="77777777" w:rsidR="00FA2BDE" w:rsidRPr="001B4392" w:rsidRDefault="00FA2BDE" w:rsidP="00E81BC4">
            <w:pPr>
              <w:rPr>
                <w:sz w:val="20"/>
                <w:szCs w:val="20"/>
              </w:rPr>
            </w:pPr>
            <w:r w:rsidRPr="001B4392">
              <w:rPr>
                <w:sz w:val="20"/>
                <w:szCs w:val="20"/>
              </w:rPr>
              <w:t>10</w:t>
            </w:r>
          </w:p>
        </w:tc>
        <w:tc>
          <w:tcPr>
            <w:tcW w:w="3100" w:type="dxa"/>
            <w:shd w:val="clear" w:color="auto" w:fill="auto"/>
          </w:tcPr>
          <w:p w14:paraId="36AD09DA" w14:textId="77777777" w:rsidR="00FA2BDE" w:rsidRPr="00E66183" w:rsidRDefault="00FA2BDE" w:rsidP="001B4392">
            <w:pPr>
              <w:jc w:val="center"/>
              <w:rPr>
                <w:b/>
                <w:sz w:val="20"/>
                <w:szCs w:val="20"/>
              </w:rPr>
            </w:pPr>
          </w:p>
          <w:p w14:paraId="275FD26E" w14:textId="77777777" w:rsidR="00FA2BDE" w:rsidRPr="00E66183" w:rsidRDefault="00FA2BDE" w:rsidP="001B4392">
            <w:pPr>
              <w:jc w:val="center"/>
              <w:rPr>
                <w:b/>
                <w:sz w:val="20"/>
                <w:szCs w:val="20"/>
              </w:rPr>
            </w:pPr>
            <w:r w:rsidRPr="00E66183">
              <w:rPr>
                <w:b/>
                <w:sz w:val="20"/>
                <w:szCs w:val="20"/>
              </w:rPr>
              <w:t>Dental Implants</w:t>
            </w:r>
          </w:p>
        </w:tc>
        <w:tc>
          <w:tcPr>
            <w:tcW w:w="3544" w:type="dxa"/>
            <w:shd w:val="clear" w:color="auto" w:fill="auto"/>
          </w:tcPr>
          <w:p w14:paraId="22187E76" w14:textId="77777777" w:rsidR="00FA2BDE" w:rsidRPr="001B4392" w:rsidRDefault="00FA2BDE" w:rsidP="00E81BC4">
            <w:pPr>
              <w:rPr>
                <w:i/>
              </w:rPr>
            </w:pPr>
            <w:r w:rsidRPr="001B4392">
              <w:rPr>
                <w:i/>
              </w:rPr>
              <w:t>Students should be able to understand</w:t>
            </w:r>
          </w:p>
          <w:p w14:paraId="20B826B2" w14:textId="77777777" w:rsidR="00FA2BDE" w:rsidRPr="001B4392" w:rsidRDefault="00FA2BDE" w:rsidP="00E81BC4">
            <w:pPr>
              <w:rPr>
                <w:sz w:val="20"/>
                <w:szCs w:val="20"/>
              </w:rPr>
            </w:pPr>
            <w:r w:rsidRPr="001B4392">
              <w:rPr>
                <w:sz w:val="20"/>
                <w:szCs w:val="20"/>
              </w:rPr>
              <w:t>History/Classification, Implant Design &amp; Properties, Attachment Mechanisms, Implant Components, Clinical success of Dental Implants</w:t>
            </w:r>
          </w:p>
        </w:tc>
      </w:tr>
      <w:tr w:rsidR="00FA2BDE" w:rsidRPr="001B4392" w14:paraId="7DCEF46B" w14:textId="77777777" w:rsidTr="00FA2BDE">
        <w:trPr>
          <w:trHeight w:val="1168"/>
        </w:trPr>
        <w:tc>
          <w:tcPr>
            <w:tcW w:w="1103" w:type="dxa"/>
            <w:shd w:val="clear" w:color="auto" w:fill="auto"/>
          </w:tcPr>
          <w:p w14:paraId="53D0185F" w14:textId="77777777" w:rsidR="00FA2BDE" w:rsidRPr="001B4392" w:rsidRDefault="00FA2BDE" w:rsidP="00E81BC4">
            <w:pPr>
              <w:rPr>
                <w:sz w:val="20"/>
                <w:szCs w:val="20"/>
              </w:rPr>
            </w:pPr>
            <w:r w:rsidRPr="001B4392">
              <w:rPr>
                <w:sz w:val="20"/>
                <w:szCs w:val="20"/>
              </w:rPr>
              <w:t>11</w:t>
            </w:r>
          </w:p>
        </w:tc>
        <w:tc>
          <w:tcPr>
            <w:tcW w:w="3100" w:type="dxa"/>
            <w:shd w:val="clear" w:color="auto" w:fill="auto"/>
          </w:tcPr>
          <w:p w14:paraId="7143E0DB" w14:textId="77777777" w:rsidR="00FA2BDE" w:rsidRPr="00E66183" w:rsidRDefault="00FA2BDE" w:rsidP="001B4392">
            <w:pPr>
              <w:jc w:val="center"/>
              <w:rPr>
                <w:b/>
                <w:sz w:val="20"/>
                <w:szCs w:val="20"/>
              </w:rPr>
            </w:pPr>
          </w:p>
          <w:p w14:paraId="5416246C" w14:textId="77777777" w:rsidR="00FA2BDE" w:rsidRPr="00E66183" w:rsidRDefault="00FA2BDE" w:rsidP="001B4392">
            <w:pPr>
              <w:jc w:val="center"/>
              <w:rPr>
                <w:b/>
                <w:sz w:val="20"/>
                <w:szCs w:val="20"/>
              </w:rPr>
            </w:pPr>
            <w:r w:rsidRPr="00E66183">
              <w:rPr>
                <w:b/>
                <w:sz w:val="20"/>
                <w:szCs w:val="20"/>
              </w:rPr>
              <w:t>Dental Implants</w:t>
            </w:r>
          </w:p>
        </w:tc>
        <w:tc>
          <w:tcPr>
            <w:tcW w:w="3544" w:type="dxa"/>
            <w:shd w:val="clear" w:color="auto" w:fill="auto"/>
          </w:tcPr>
          <w:p w14:paraId="70802E9B" w14:textId="77777777" w:rsidR="00FA2BDE" w:rsidRPr="001B4392" w:rsidRDefault="00FA2BDE" w:rsidP="00E81BC4">
            <w:pPr>
              <w:rPr>
                <w:i/>
              </w:rPr>
            </w:pPr>
            <w:r w:rsidRPr="001B4392">
              <w:rPr>
                <w:i/>
              </w:rPr>
              <w:t>Students should be able to understand</w:t>
            </w:r>
          </w:p>
          <w:p w14:paraId="0088D551" w14:textId="77777777" w:rsidR="00FA2BDE" w:rsidRPr="00E81BC4" w:rsidRDefault="00FA2BDE" w:rsidP="00E81BC4">
            <w:r w:rsidRPr="00E81BC4">
              <w:t xml:space="preserve">Implant Materials, Systems, Selection of Implant Materials, Biocompatibility of Implants, Biomechanics </w:t>
            </w:r>
          </w:p>
          <w:p w14:paraId="1C6C3236" w14:textId="77777777" w:rsidR="00FA2BDE" w:rsidRPr="001B4392" w:rsidRDefault="00FA2BDE" w:rsidP="001B4392">
            <w:pPr>
              <w:ind w:firstLine="720"/>
              <w:jc w:val="both"/>
              <w:rPr>
                <w:sz w:val="20"/>
                <w:szCs w:val="20"/>
              </w:rPr>
            </w:pPr>
          </w:p>
        </w:tc>
      </w:tr>
    </w:tbl>
    <w:p w14:paraId="0783980F" w14:textId="77777777" w:rsidR="00892F5D" w:rsidRPr="00E81BC4" w:rsidRDefault="00892F5D" w:rsidP="00892F5D">
      <w:pPr>
        <w:pStyle w:val="ColourfulListAccent11"/>
        <w:spacing w:after="160" w:line="259" w:lineRule="auto"/>
        <w:rPr>
          <w:rFonts w:ascii="Times New Roman" w:hAnsi="Times New Roman" w:cs="Times New Roman"/>
          <w:sz w:val="28"/>
          <w:szCs w:val="28"/>
        </w:rPr>
      </w:pPr>
    </w:p>
    <w:p w14:paraId="5E6D37F6"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1F08C145"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2DEB32EF"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330DBD83"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312C1764"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038A3824"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68986443"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394B5E78"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1B73EC4D"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493CFD1F"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43C75C1D" w14:textId="77777777" w:rsidR="009F04CB" w:rsidRPr="00E81BC4" w:rsidRDefault="009F04CB" w:rsidP="009F04CB">
      <w:pPr>
        <w:pStyle w:val="ColourfulListAccent11"/>
        <w:spacing w:after="160" w:line="259" w:lineRule="auto"/>
        <w:rPr>
          <w:rFonts w:ascii="Times New Roman" w:hAnsi="Times New Roman" w:cs="Times New Roman"/>
          <w:sz w:val="28"/>
          <w:szCs w:val="28"/>
        </w:rPr>
      </w:pPr>
    </w:p>
    <w:p w14:paraId="05E0921A" w14:textId="77777777" w:rsidR="00892F5D" w:rsidRPr="00E81BC4" w:rsidRDefault="00892F5D" w:rsidP="00892F5D">
      <w:pPr>
        <w:jc w:val="center"/>
        <w:outlineLvl w:val="0"/>
        <w:rPr>
          <w:b/>
          <w:sz w:val="32"/>
          <w:szCs w:val="32"/>
        </w:rPr>
      </w:pPr>
      <w:bookmarkStart w:id="0" w:name="_GoBack"/>
      <w:bookmarkEnd w:id="0"/>
      <w:r w:rsidRPr="00E81BC4">
        <w:rPr>
          <w:b/>
          <w:sz w:val="32"/>
          <w:szCs w:val="32"/>
        </w:rPr>
        <w:lastRenderedPageBreak/>
        <w:t>LIST OF TOPICS FOR PRACTICALS &amp; OSPE</w:t>
      </w:r>
    </w:p>
    <w:p w14:paraId="1351A612" w14:textId="77777777" w:rsidR="00892F5D" w:rsidRPr="00E81BC4" w:rsidRDefault="00892F5D" w:rsidP="00892F5D">
      <w:pPr>
        <w:jc w:val="center"/>
        <w:rPr>
          <w:b/>
          <w:sz w:val="32"/>
          <w:szCs w:val="32"/>
        </w:rPr>
      </w:pPr>
      <w:r w:rsidRPr="00E81BC4">
        <w:rPr>
          <w:b/>
          <w:sz w:val="32"/>
          <w:szCs w:val="32"/>
        </w:rPr>
        <w:t>1</w:t>
      </w:r>
      <w:r w:rsidRPr="00E81BC4">
        <w:rPr>
          <w:b/>
          <w:sz w:val="32"/>
          <w:szCs w:val="32"/>
          <w:vertAlign w:val="superscript"/>
        </w:rPr>
        <w:t>st</w:t>
      </w:r>
      <w:r w:rsidRPr="00E81BC4">
        <w:rPr>
          <w:b/>
          <w:sz w:val="32"/>
          <w:szCs w:val="32"/>
        </w:rPr>
        <w:t xml:space="preserve"> Term</w:t>
      </w:r>
    </w:p>
    <w:p w14:paraId="3E5CC3FA" w14:textId="77777777" w:rsidR="00892F5D" w:rsidRPr="00E81BC4" w:rsidRDefault="00892F5D" w:rsidP="00892F5D">
      <w:pPr>
        <w:spacing w:line="360" w:lineRule="auto"/>
        <w:ind w:right="688"/>
        <w:rPr>
          <w:b/>
          <w:u w:val="single"/>
        </w:rPr>
      </w:pPr>
    </w:p>
    <w:p w14:paraId="07D71395" w14:textId="77777777" w:rsidR="00F7608A" w:rsidRPr="00E81BC4" w:rsidRDefault="00F7608A" w:rsidP="00F7608A">
      <w:pPr>
        <w:spacing w:line="360" w:lineRule="auto"/>
        <w:ind w:left="720"/>
        <w:rPr>
          <w:b/>
          <w:u w:val="single"/>
        </w:rPr>
      </w:pPr>
    </w:p>
    <w:tbl>
      <w:tblPr>
        <w:tblW w:w="9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1283"/>
        <w:gridCol w:w="2456"/>
        <w:gridCol w:w="2470"/>
        <w:gridCol w:w="1984"/>
      </w:tblGrid>
      <w:tr w:rsidR="00B808E7" w:rsidRPr="001B4392" w14:paraId="2D230E5B" w14:textId="77777777" w:rsidTr="00B808E7">
        <w:trPr>
          <w:trHeight w:val="583"/>
        </w:trPr>
        <w:tc>
          <w:tcPr>
            <w:tcW w:w="972" w:type="dxa"/>
            <w:shd w:val="clear" w:color="auto" w:fill="auto"/>
          </w:tcPr>
          <w:p w14:paraId="6116F2B9" w14:textId="77777777" w:rsidR="00B808E7" w:rsidRPr="001B4392" w:rsidRDefault="00B808E7" w:rsidP="001B4392">
            <w:pPr>
              <w:jc w:val="center"/>
              <w:rPr>
                <w:b/>
                <w:sz w:val="28"/>
              </w:rPr>
            </w:pPr>
            <w:proofErr w:type="spellStart"/>
            <w:r w:rsidRPr="001B4392">
              <w:rPr>
                <w:b/>
                <w:sz w:val="28"/>
              </w:rPr>
              <w:t>Sr.No</w:t>
            </w:r>
            <w:proofErr w:type="spellEnd"/>
          </w:p>
        </w:tc>
        <w:tc>
          <w:tcPr>
            <w:tcW w:w="1283" w:type="dxa"/>
            <w:shd w:val="clear" w:color="auto" w:fill="auto"/>
          </w:tcPr>
          <w:p w14:paraId="486A9ADE" w14:textId="77777777" w:rsidR="00B808E7" w:rsidRPr="001B4392" w:rsidRDefault="00B808E7" w:rsidP="001B4392">
            <w:pPr>
              <w:jc w:val="center"/>
              <w:rPr>
                <w:b/>
                <w:sz w:val="28"/>
              </w:rPr>
            </w:pPr>
            <w:r w:rsidRPr="001B4392">
              <w:rPr>
                <w:b/>
                <w:sz w:val="28"/>
              </w:rPr>
              <w:t>Topic</w:t>
            </w:r>
          </w:p>
        </w:tc>
        <w:tc>
          <w:tcPr>
            <w:tcW w:w="2456" w:type="dxa"/>
            <w:shd w:val="clear" w:color="auto" w:fill="auto"/>
          </w:tcPr>
          <w:p w14:paraId="3CC4138F" w14:textId="77777777" w:rsidR="00B808E7" w:rsidRPr="001B4392" w:rsidRDefault="00B808E7" w:rsidP="001B4392">
            <w:pPr>
              <w:jc w:val="center"/>
              <w:rPr>
                <w:b/>
                <w:sz w:val="28"/>
              </w:rPr>
            </w:pPr>
            <w:r w:rsidRPr="001B4392">
              <w:rPr>
                <w:b/>
                <w:sz w:val="28"/>
              </w:rPr>
              <w:t>Practical/Tutorial</w:t>
            </w:r>
          </w:p>
        </w:tc>
        <w:tc>
          <w:tcPr>
            <w:tcW w:w="2470" w:type="dxa"/>
            <w:shd w:val="clear" w:color="auto" w:fill="auto"/>
          </w:tcPr>
          <w:p w14:paraId="492F37C8" w14:textId="77777777" w:rsidR="00B808E7" w:rsidRPr="001B4392" w:rsidRDefault="00B808E7" w:rsidP="001B4392">
            <w:pPr>
              <w:jc w:val="center"/>
              <w:rPr>
                <w:b/>
                <w:sz w:val="28"/>
              </w:rPr>
            </w:pPr>
            <w:r w:rsidRPr="001B4392">
              <w:rPr>
                <w:b/>
                <w:sz w:val="28"/>
              </w:rPr>
              <w:t>Learning Objectives</w:t>
            </w:r>
          </w:p>
        </w:tc>
        <w:tc>
          <w:tcPr>
            <w:tcW w:w="1984" w:type="dxa"/>
            <w:shd w:val="clear" w:color="auto" w:fill="auto"/>
          </w:tcPr>
          <w:p w14:paraId="337BBD89" w14:textId="77777777" w:rsidR="00B808E7" w:rsidRPr="001B4392" w:rsidRDefault="00B808E7" w:rsidP="001B4392">
            <w:pPr>
              <w:ind w:right="744"/>
              <w:jc w:val="center"/>
              <w:rPr>
                <w:b/>
                <w:sz w:val="28"/>
              </w:rPr>
            </w:pPr>
            <w:r w:rsidRPr="001B4392">
              <w:rPr>
                <w:b/>
                <w:sz w:val="28"/>
              </w:rPr>
              <w:t>Teacher</w:t>
            </w:r>
          </w:p>
        </w:tc>
      </w:tr>
      <w:tr w:rsidR="00B808E7" w:rsidRPr="00E81BC4" w14:paraId="69F75933" w14:textId="77777777" w:rsidTr="00B808E7">
        <w:trPr>
          <w:trHeight w:val="579"/>
        </w:trPr>
        <w:tc>
          <w:tcPr>
            <w:tcW w:w="972" w:type="dxa"/>
            <w:shd w:val="clear" w:color="auto" w:fill="auto"/>
          </w:tcPr>
          <w:p w14:paraId="34EA8DE1" w14:textId="77777777" w:rsidR="00B808E7" w:rsidRPr="00E81BC4" w:rsidRDefault="00B808E7" w:rsidP="001B4392">
            <w:pPr>
              <w:jc w:val="center"/>
            </w:pPr>
            <w:r w:rsidRPr="00E81BC4">
              <w:t>1</w:t>
            </w:r>
          </w:p>
        </w:tc>
        <w:tc>
          <w:tcPr>
            <w:tcW w:w="1283" w:type="dxa"/>
            <w:shd w:val="clear" w:color="auto" w:fill="auto"/>
          </w:tcPr>
          <w:p w14:paraId="2551BBE5" w14:textId="77777777" w:rsidR="00B808E7" w:rsidRPr="00E81BC4" w:rsidRDefault="00B808E7" w:rsidP="001B4392">
            <w:pPr>
              <w:jc w:val="center"/>
            </w:pPr>
            <w:r w:rsidRPr="00E81BC4">
              <w:t>Gypsum Products in Dentistry</w:t>
            </w:r>
          </w:p>
        </w:tc>
        <w:tc>
          <w:tcPr>
            <w:tcW w:w="2456" w:type="dxa"/>
            <w:shd w:val="clear" w:color="auto" w:fill="auto"/>
          </w:tcPr>
          <w:p w14:paraId="4BA1FAC9" w14:textId="77777777" w:rsidR="00B808E7" w:rsidRPr="00E81BC4" w:rsidRDefault="00B808E7" w:rsidP="001B4392">
            <w:pPr>
              <w:jc w:val="center"/>
            </w:pPr>
            <w:r w:rsidRPr="00E81BC4">
              <w:t>1</w:t>
            </w:r>
          </w:p>
        </w:tc>
        <w:tc>
          <w:tcPr>
            <w:tcW w:w="2470" w:type="dxa"/>
            <w:shd w:val="clear" w:color="auto" w:fill="auto"/>
          </w:tcPr>
          <w:p w14:paraId="201ECC82" w14:textId="77777777" w:rsidR="00B808E7" w:rsidRPr="00E81BC4" w:rsidRDefault="00B808E7" w:rsidP="001B4392">
            <w:pPr>
              <w:jc w:val="center"/>
            </w:pPr>
            <w:r w:rsidRPr="00E81BC4">
              <w:t>Mix Dental Plaster according to the correct P/L ratio</w:t>
            </w:r>
          </w:p>
        </w:tc>
        <w:tc>
          <w:tcPr>
            <w:tcW w:w="1984" w:type="dxa"/>
            <w:shd w:val="clear" w:color="auto" w:fill="auto"/>
          </w:tcPr>
          <w:p w14:paraId="589868BF" w14:textId="77777777" w:rsidR="00B808E7" w:rsidRPr="00B808E7" w:rsidRDefault="00B808E7" w:rsidP="001B4392">
            <w:pPr>
              <w:jc w:val="center"/>
            </w:pPr>
            <w:proofErr w:type="spellStart"/>
            <w:r>
              <w:t>Dr.Omair</w:t>
            </w:r>
            <w:proofErr w:type="spellEnd"/>
            <w:r>
              <w:t xml:space="preserve"> </w:t>
            </w:r>
            <w:proofErr w:type="spellStart"/>
            <w:r>
              <w:t>Anjum</w:t>
            </w:r>
            <w:proofErr w:type="spellEnd"/>
          </w:p>
        </w:tc>
      </w:tr>
      <w:tr w:rsidR="00B808E7" w:rsidRPr="00E81BC4" w14:paraId="5F09B856" w14:textId="77777777" w:rsidTr="00B808E7">
        <w:trPr>
          <w:trHeight w:val="579"/>
        </w:trPr>
        <w:tc>
          <w:tcPr>
            <w:tcW w:w="972" w:type="dxa"/>
            <w:shd w:val="clear" w:color="auto" w:fill="auto"/>
          </w:tcPr>
          <w:p w14:paraId="5125F65B" w14:textId="77777777" w:rsidR="00B808E7" w:rsidRPr="00E81BC4" w:rsidRDefault="00B808E7" w:rsidP="001B4392">
            <w:pPr>
              <w:jc w:val="center"/>
            </w:pPr>
            <w:r w:rsidRPr="00E81BC4">
              <w:t>2</w:t>
            </w:r>
          </w:p>
        </w:tc>
        <w:tc>
          <w:tcPr>
            <w:tcW w:w="1283" w:type="dxa"/>
            <w:shd w:val="clear" w:color="auto" w:fill="auto"/>
          </w:tcPr>
          <w:p w14:paraId="3868F26D" w14:textId="77777777" w:rsidR="00B808E7" w:rsidRPr="00E81BC4" w:rsidRDefault="00B808E7" w:rsidP="001B4392">
            <w:pPr>
              <w:jc w:val="center"/>
            </w:pPr>
            <w:r w:rsidRPr="00E81BC4">
              <w:t>Gypsum Products in Dentistry</w:t>
            </w:r>
          </w:p>
        </w:tc>
        <w:tc>
          <w:tcPr>
            <w:tcW w:w="2456" w:type="dxa"/>
            <w:shd w:val="clear" w:color="auto" w:fill="auto"/>
          </w:tcPr>
          <w:p w14:paraId="2D29129F" w14:textId="77777777" w:rsidR="00B808E7" w:rsidRPr="00E81BC4" w:rsidRDefault="00B808E7" w:rsidP="001B4392">
            <w:pPr>
              <w:jc w:val="center"/>
            </w:pPr>
            <w:r w:rsidRPr="00E81BC4">
              <w:t>2</w:t>
            </w:r>
          </w:p>
        </w:tc>
        <w:tc>
          <w:tcPr>
            <w:tcW w:w="2470" w:type="dxa"/>
            <w:shd w:val="clear" w:color="auto" w:fill="auto"/>
          </w:tcPr>
          <w:p w14:paraId="1BBC1B21" w14:textId="77777777" w:rsidR="00B808E7" w:rsidRPr="00E81BC4" w:rsidRDefault="00B808E7" w:rsidP="001B4392">
            <w:pPr>
              <w:jc w:val="center"/>
            </w:pPr>
            <w:r w:rsidRPr="00E81BC4">
              <w:t>Mix Dental Stone according to the correct P/L ratio</w:t>
            </w:r>
          </w:p>
        </w:tc>
        <w:tc>
          <w:tcPr>
            <w:tcW w:w="1984" w:type="dxa"/>
            <w:shd w:val="clear" w:color="auto" w:fill="auto"/>
          </w:tcPr>
          <w:p w14:paraId="1A6991C3"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7EF89119" w14:textId="77777777" w:rsidTr="00B808E7">
        <w:trPr>
          <w:trHeight w:val="579"/>
        </w:trPr>
        <w:tc>
          <w:tcPr>
            <w:tcW w:w="972" w:type="dxa"/>
            <w:shd w:val="clear" w:color="auto" w:fill="auto"/>
          </w:tcPr>
          <w:p w14:paraId="12F1948F" w14:textId="77777777" w:rsidR="00B808E7" w:rsidRPr="00E81BC4" w:rsidRDefault="00B808E7" w:rsidP="001B4392">
            <w:pPr>
              <w:jc w:val="center"/>
            </w:pPr>
            <w:r w:rsidRPr="00E81BC4">
              <w:t>3</w:t>
            </w:r>
          </w:p>
        </w:tc>
        <w:tc>
          <w:tcPr>
            <w:tcW w:w="1283" w:type="dxa"/>
            <w:shd w:val="clear" w:color="auto" w:fill="auto"/>
          </w:tcPr>
          <w:p w14:paraId="58DCF934" w14:textId="77777777" w:rsidR="00B808E7" w:rsidRPr="00E81BC4" w:rsidRDefault="00B808E7" w:rsidP="001B4392">
            <w:pPr>
              <w:jc w:val="center"/>
            </w:pPr>
            <w:r w:rsidRPr="00E81BC4">
              <w:t>Gypsum Products in Dentistry</w:t>
            </w:r>
          </w:p>
        </w:tc>
        <w:tc>
          <w:tcPr>
            <w:tcW w:w="2456" w:type="dxa"/>
            <w:shd w:val="clear" w:color="auto" w:fill="auto"/>
          </w:tcPr>
          <w:p w14:paraId="30513621" w14:textId="77777777" w:rsidR="00B808E7" w:rsidRPr="00E81BC4" w:rsidRDefault="00B808E7" w:rsidP="001B4392">
            <w:pPr>
              <w:jc w:val="center"/>
            </w:pPr>
            <w:r w:rsidRPr="00E81BC4">
              <w:t>3</w:t>
            </w:r>
          </w:p>
        </w:tc>
        <w:tc>
          <w:tcPr>
            <w:tcW w:w="2470" w:type="dxa"/>
            <w:shd w:val="clear" w:color="auto" w:fill="auto"/>
          </w:tcPr>
          <w:p w14:paraId="36965B98" w14:textId="77777777" w:rsidR="00B808E7" w:rsidRPr="00E81BC4" w:rsidRDefault="00B808E7" w:rsidP="001B4392">
            <w:pPr>
              <w:jc w:val="center"/>
            </w:pPr>
            <w:r w:rsidRPr="00E81BC4">
              <w:t>Make rectangular plaster slabs according to the dimensions specified on the practical day</w:t>
            </w:r>
          </w:p>
        </w:tc>
        <w:tc>
          <w:tcPr>
            <w:tcW w:w="1984" w:type="dxa"/>
            <w:shd w:val="clear" w:color="auto" w:fill="auto"/>
          </w:tcPr>
          <w:p w14:paraId="41449442" w14:textId="77777777" w:rsidR="00B808E7" w:rsidRPr="001B4392" w:rsidRDefault="00B84FDE" w:rsidP="00B84FDE">
            <w:pPr>
              <w:tabs>
                <w:tab w:val="left" w:pos="1441"/>
              </w:tabs>
              <w:ind w:right="744"/>
              <w:rPr>
                <w:b/>
                <w:sz w:val="32"/>
                <w:szCs w:val="32"/>
              </w:rPr>
            </w:pPr>
            <w:proofErr w:type="spellStart"/>
            <w:r>
              <w:t>Dr.Omair</w:t>
            </w:r>
            <w:proofErr w:type="spellEnd"/>
            <w:r>
              <w:t xml:space="preserve"> </w:t>
            </w:r>
            <w:proofErr w:type="spellStart"/>
            <w:r>
              <w:t>Anjum</w:t>
            </w:r>
            <w:proofErr w:type="spellEnd"/>
          </w:p>
        </w:tc>
      </w:tr>
      <w:tr w:rsidR="00B808E7" w:rsidRPr="00E81BC4" w14:paraId="1AF153E8" w14:textId="77777777" w:rsidTr="00B808E7">
        <w:trPr>
          <w:trHeight w:val="579"/>
        </w:trPr>
        <w:tc>
          <w:tcPr>
            <w:tcW w:w="972" w:type="dxa"/>
            <w:shd w:val="clear" w:color="auto" w:fill="auto"/>
          </w:tcPr>
          <w:p w14:paraId="20E36638" w14:textId="77777777" w:rsidR="00B808E7" w:rsidRPr="00E81BC4" w:rsidRDefault="00B808E7" w:rsidP="001B4392">
            <w:pPr>
              <w:jc w:val="center"/>
            </w:pPr>
            <w:r w:rsidRPr="00E81BC4">
              <w:t>4</w:t>
            </w:r>
          </w:p>
        </w:tc>
        <w:tc>
          <w:tcPr>
            <w:tcW w:w="1283" w:type="dxa"/>
            <w:shd w:val="clear" w:color="auto" w:fill="auto"/>
          </w:tcPr>
          <w:p w14:paraId="4ED528D1" w14:textId="77777777" w:rsidR="00B808E7" w:rsidRPr="00E81BC4" w:rsidRDefault="00B808E7" w:rsidP="001B4392">
            <w:pPr>
              <w:jc w:val="center"/>
            </w:pPr>
            <w:r w:rsidRPr="00E81BC4">
              <w:t>Gypsum Products in Dentistry</w:t>
            </w:r>
          </w:p>
        </w:tc>
        <w:tc>
          <w:tcPr>
            <w:tcW w:w="2456" w:type="dxa"/>
            <w:shd w:val="clear" w:color="auto" w:fill="auto"/>
          </w:tcPr>
          <w:p w14:paraId="628BB5C9" w14:textId="77777777" w:rsidR="00B808E7" w:rsidRPr="00E81BC4" w:rsidRDefault="00B808E7" w:rsidP="001B4392">
            <w:pPr>
              <w:jc w:val="center"/>
            </w:pPr>
            <w:r w:rsidRPr="00E81BC4">
              <w:t>4</w:t>
            </w:r>
          </w:p>
        </w:tc>
        <w:tc>
          <w:tcPr>
            <w:tcW w:w="2470" w:type="dxa"/>
            <w:shd w:val="clear" w:color="auto" w:fill="auto"/>
          </w:tcPr>
          <w:p w14:paraId="24C9D463" w14:textId="77777777" w:rsidR="00B808E7" w:rsidRPr="00E81BC4" w:rsidRDefault="00B808E7" w:rsidP="001B4392">
            <w:pPr>
              <w:jc w:val="center"/>
            </w:pPr>
            <w:r w:rsidRPr="00E81BC4">
              <w:t xml:space="preserve">Carve and finish the plaster slides </w:t>
            </w:r>
          </w:p>
        </w:tc>
        <w:tc>
          <w:tcPr>
            <w:tcW w:w="1984" w:type="dxa"/>
            <w:shd w:val="clear" w:color="auto" w:fill="auto"/>
          </w:tcPr>
          <w:p w14:paraId="6DE590CF"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00124F20" w14:textId="77777777" w:rsidTr="00B808E7">
        <w:trPr>
          <w:trHeight w:val="579"/>
        </w:trPr>
        <w:tc>
          <w:tcPr>
            <w:tcW w:w="972" w:type="dxa"/>
            <w:shd w:val="clear" w:color="auto" w:fill="auto"/>
          </w:tcPr>
          <w:p w14:paraId="372CA4C1" w14:textId="77777777" w:rsidR="00B808E7" w:rsidRPr="00E81BC4" w:rsidRDefault="00B808E7" w:rsidP="001B4392">
            <w:pPr>
              <w:jc w:val="center"/>
            </w:pPr>
            <w:r w:rsidRPr="00E81BC4">
              <w:t>5</w:t>
            </w:r>
          </w:p>
        </w:tc>
        <w:tc>
          <w:tcPr>
            <w:tcW w:w="1283" w:type="dxa"/>
            <w:shd w:val="clear" w:color="auto" w:fill="auto"/>
          </w:tcPr>
          <w:p w14:paraId="46B93FCD" w14:textId="77777777" w:rsidR="00B808E7" w:rsidRPr="00E81BC4" w:rsidRDefault="00B808E7" w:rsidP="001B4392">
            <w:pPr>
              <w:jc w:val="center"/>
            </w:pPr>
            <w:r w:rsidRPr="00E81BC4">
              <w:t xml:space="preserve">Dental Polymers </w:t>
            </w:r>
          </w:p>
        </w:tc>
        <w:tc>
          <w:tcPr>
            <w:tcW w:w="2456" w:type="dxa"/>
            <w:shd w:val="clear" w:color="auto" w:fill="auto"/>
          </w:tcPr>
          <w:p w14:paraId="4BD18472" w14:textId="77777777" w:rsidR="00B808E7" w:rsidRPr="00E81BC4" w:rsidRDefault="00B808E7" w:rsidP="001B4392">
            <w:pPr>
              <w:jc w:val="center"/>
            </w:pPr>
            <w:r w:rsidRPr="00E81BC4">
              <w:t>5</w:t>
            </w:r>
          </w:p>
        </w:tc>
        <w:tc>
          <w:tcPr>
            <w:tcW w:w="2470" w:type="dxa"/>
            <w:shd w:val="clear" w:color="auto" w:fill="auto"/>
          </w:tcPr>
          <w:p w14:paraId="3FD2F59C" w14:textId="77777777" w:rsidR="00B808E7" w:rsidRPr="00E81BC4" w:rsidRDefault="00B808E7" w:rsidP="001B4392">
            <w:pPr>
              <w:jc w:val="center"/>
            </w:pPr>
            <w:r w:rsidRPr="00E81BC4">
              <w:t xml:space="preserve">Mixing Self Cured Acrylic Resins </w:t>
            </w:r>
          </w:p>
        </w:tc>
        <w:tc>
          <w:tcPr>
            <w:tcW w:w="1984" w:type="dxa"/>
            <w:shd w:val="clear" w:color="auto" w:fill="auto"/>
          </w:tcPr>
          <w:p w14:paraId="1B25469A"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4444B132" w14:textId="77777777" w:rsidTr="00B808E7">
        <w:trPr>
          <w:trHeight w:val="594"/>
        </w:trPr>
        <w:tc>
          <w:tcPr>
            <w:tcW w:w="972" w:type="dxa"/>
            <w:shd w:val="clear" w:color="auto" w:fill="auto"/>
          </w:tcPr>
          <w:p w14:paraId="5972358C" w14:textId="77777777" w:rsidR="00B808E7" w:rsidRPr="00E81BC4" w:rsidRDefault="00B808E7" w:rsidP="001B4392">
            <w:pPr>
              <w:jc w:val="center"/>
            </w:pPr>
            <w:r w:rsidRPr="00E81BC4">
              <w:t>6</w:t>
            </w:r>
          </w:p>
        </w:tc>
        <w:tc>
          <w:tcPr>
            <w:tcW w:w="1283" w:type="dxa"/>
            <w:shd w:val="clear" w:color="auto" w:fill="auto"/>
          </w:tcPr>
          <w:p w14:paraId="0D7D1B2C" w14:textId="77777777" w:rsidR="00B808E7" w:rsidRPr="00E81BC4" w:rsidRDefault="00B808E7" w:rsidP="001B4392">
            <w:pPr>
              <w:jc w:val="center"/>
            </w:pPr>
            <w:r w:rsidRPr="00E81BC4">
              <w:t>Dental Polymers</w:t>
            </w:r>
          </w:p>
        </w:tc>
        <w:tc>
          <w:tcPr>
            <w:tcW w:w="2456" w:type="dxa"/>
            <w:shd w:val="clear" w:color="auto" w:fill="auto"/>
          </w:tcPr>
          <w:p w14:paraId="138829E6" w14:textId="77777777" w:rsidR="00B808E7" w:rsidRPr="00E81BC4" w:rsidRDefault="00B808E7" w:rsidP="001B4392">
            <w:pPr>
              <w:jc w:val="center"/>
            </w:pPr>
            <w:r w:rsidRPr="00E81BC4">
              <w:t>6</w:t>
            </w:r>
          </w:p>
        </w:tc>
        <w:tc>
          <w:tcPr>
            <w:tcW w:w="2470" w:type="dxa"/>
            <w:shd w:val="clear" w:color="auto" w:fill="auto"/>
          </w:tcPr>
          <w:p w14:paraId="69BC17E5" w14:textId="77777777" w:rsidR="00B808E7" w:rsidRPr="00E81BC4" w:rsidRDefault="00B808E7" w:rsidP="001B4392">
            <w:pPr>
              <w:jc w:val="center"/>
            </w:pPr>
            <w:r w:rsidRPr="00E81BC4">
              <w:t>Mixing Heat Cured Acrylic Resins</w:t>
            </w:r>
          </w:p>
          <w:p w14:paraId="6FEDA6FF" w14:textId="77777777" w:rsidR="00B808E7" w:rsidRPr="00E81BC4" w:rsidRDefault="00B808E7" w:rsidP="001B4392">
            <w:pPr>
              <w:jc w:val="center"/>
            </w:pPr>
          </w:p>
        </w:tc>
        <w:tc>
          <w:tcPr>
            <w:tcW w:w="1984" w:type="dxa"/>
            <w:shd w:val="clear" w:color="auto" w:fill="auto"/>
          </w:tcPr>
          <w:p w14:paraId="0B2C79AE"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221F5DD0" w14:textId="77777777" w:rsidTr="00B808E7">
        <w:trPr>
          <w:trHeight w:val="579"/>
        </w:trPr>
        <w:tc>
          <w:tcPr>
            <w:tcW w:w="972" w:type="dxa"/>
            <w:shd w:val="clear" w:color="auto" w:fill="auto"/>
          </w:tcPr>
          <w:p w14:paraId="1A4EB2B8" w14:textId="77777777" w:rsidR="00B808E7" w:rsidRPr="00E81BC4" w:rsidRDefault="00B808E7" w:rsidP="001B4392">
            <w:pPr>
              <w:jc w:val="center"/>
            </w:pPr>
            <w:r w:rsidRPr="00E81BC4">
              <w:t>7</w:t>
            </w:r>
          </w:p>
        </w:tc>
        <w:tc>
          <w:tcPr>
            <w:tcW w:w="1283" w:type="dxa"/>
            <w:shd w:val="clear" w:color="auto" w:fill="auto"/>
          </w:tcPr>
          <w:p w14:paraId="582AF15E" w14:textId="77777777" w:rsidR="00B808E7" w:rsidRPr="00E81BC4" w:rsidRDefault="00B808E7" w:rsidP="001B4392">
            <w:pPr>
              <w:jc w:val="center"/>
            </w:pPr>
            <w:r w:rsidRPr="00E81BC4">
              <w:t>Dental Polymers</w:t>
            </w:r>
          </w:p>
        </w:tc>
        <w:tc>
          <w:tcPr>
            <w:tcW w:w="2456" w:type="dxa"/>
            <w:shd w:val="clear" w:color="auto" w:fill="auto"/>
          </w:tcPr>
          <w:p w14:paraId="027A89A8" w14:textId="77777777" w:rsidR="00B808E7" w:rsidRPr="00E81BC4" w:rsidRDefault="00B808E7" w:rsidP="001B4392">
            <w:pPr>
              <w:jc w:val="center"/>
            </w:pPr>
            <w:r w:rsidRPr="00E81BC4">
              <w:t>7</w:t>
            </w:r>
          </w:p>
        </w:tc>
        <w:tc>
          <w:tcPr>
            <w:tcW w:w="2470" w:type="dxa"/>
            <w:shd w:val="clear" w:color="auto" w:fill="auto"/>
          </w:tcPr>
          <w:p w14:paraId="31FF91BA" w14:textId="77777777" w:rsidR="00B808E7" w:rsidRPr="00E81BC4" w:rsidRDefault="00B808E7" w:rsidP="001B4392">
            <w:pPr>
              <w:jc w:val="center"/>
            </w:pPr>
            <w:r w:rsidRPr="00E81BC4">
              <w:t>Differentiating b/w different stages of mixing of Acrylics</w:t>
            </w:r>
          </w:p>
        </w:tc>
        <w:tc>
          <w:tcPr>
            <w:tcW w:w="1984" w:type="dxa"/>
            <w:shd w:val="clear" w:color="auto" w:fill="auto"/>
          </w:tcPr>
          <w:p w14:paraId="3486600B"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55BEFFF9" w14:textId="77777777" w:rsidTr="00B808E7">
        <w:trPr>
          <w:trHeight w:val="579"/>
        </w:trPr>
        <w:tc>
          <w:tcPr>
            <w:tcW w:w="972" w:type="dxa"/>
            <w:shd w:val="clear" w:color="auto" w:fill="auto"/>
          </w:tcPr>
          <w:p w14:paraId="285EC9E8" w14:textId="77777777" w:rsidR="00B808E7" w:rsidRPr="00E81BC4" w:rsidRDefault="00B808E7" w:rsidP="001B4392">
            <w:pPr>
              <w:jc w:val="center"/>
            </w:pPr>
            <w:r w:rsidRPr="00E81BC4">
              <w:t>8</w:t>
            </w:r>
          </w:p>
        </w:tc>
        <w:tc>
          <w:tcPr>
            <w:tcW w:w="1283" w:type="dxa"/>
            <w:shd w:val="clear" w:color="auto" w:fill="auto"/>
          </w:tcPr>
          <w:p w14:paraId="57749ED9" w14:textId="77777777" w:rsidR="00B808E7" w:rsidRPr="00E81BC4" w:rsidRDefault="00B808E7" w:rsidP="001B4392">
            <w:pPr>
              <w:jc w:val="center"/>
            </w:pPr>
            <w:r w:rsidRPr="00E81BC4">
              <w:t>Dental Polymers</w:t>
            </w:r>
          </w:p>
        </w:tc>
        <w:tc>
          <w:tcPr>
            <w:tcW w:w="2456" w:type="dxa"/>
            <w:shd w:val="clear" w:color="auto" w:fill="auto"/>
          </w:tcPr>
          <w:p w14:paraId="2FFED54E" w14:textId="77777777" w:rsidR="00B808E7" w:rsidRPr="00E81BC4" w:rsidRDefault="00B808E7" w:rsidP="001B4392">
            <w:pPr>
              <w:jc w:val="center"/>
            </w:pPr>
            <w:r w:rsidRPr="00E81BC4">
              <w:t>8</w:t>
            </w:r>
          </w:p>
        </w:tc>
        <w:tc>
          <w:tcPr>
            <w:tcW w:w="2470" w:type="dxa"/>
            <w:shd w:val="clear" w:color="auto" w:fill="auto"/>
          </w:tcPr>
          <w:p w14:paraId="5E49EF72" w14:textId="77777777" w:rsidR="00B808E7" w:rsidRPr="00E81BC4" w:rsidRDefault="00B808E7" w:rsidP="001B4392">
            <w:pPr>
              <w:jc w:val="center"/>
            </w:pPr>
            <w:r w:rsidRPr="00E81BC4">
              <w:t>Construction of Denture Base with Heat Cured Resins</w:t>
            </w:r>
          </w:p>
        </w:tc>
        <w:tc>
          <w:tcPr>
            <w:tcW w:w="1984" w:type="dxa"/>
            <w:shd w:val="clear" w:color="auto" w:fill="auto"/>
          </w:tcPr>
          <w:p w14:paraId="5573C7A6"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197868C0" w14:textId="77777777" w:rsidTr="00B808E7">
        <w:trPr>
          <w:trHeight w:val="579"/>
        </w:trPr>
        <w:tc>
          <w:tcPr>
            <w:tcW w:w="972" w:type="dxa"/>
            <w:shd w:val="clear" w:color="auto" w:fill="auto"/>
          </w:tcPr>
          <w:p w14:paraId="1B6ED70A" w14:textId="77777777" w:rsidR="00B808E7" w:rsidRPr="00E81BC4" w:rsidRDefault="00B808E7" w:rsidP="001B4392">
            <w:pPr>
              <w:jc w:val="center"/>
            </w:pPr>
            <w:r w:rsidRPr="00E81BC4">
              <w:t>9</w:t>
            </w:r>
          </w:p>
        </w:tc>
        <w:tc>
          <w:tcPr>
            <w:tcW w:w="1283" w:type="dxa"/>
            <w:shd w:val="clear" w:color="auto" w:fill="auto"/>
          </w:tcPr>
          <w:p w14:paraId="063C5D79" w14:textId="77777777" w:rsidR="00B808E7" w:rsidRPr="00E81BC4" w:rsidRDefault="00B808E7" w:rsidP="001B4392">
            <w:pPr>
              <w:jc w:val="center"/>
            </w:pPr>
            <w:r w:rsidRPr="00E81BC4">
              <w:t>Dental Polymers</w:t>
            </w:r>
          </w:p>
        </w:tc>
        <w:tc>
          <w:tcPr>
            <w:tcW w:w="2456" w:type="dxa"/>
            <w:shd w:val="clear" w:color="auto" w:fill="auto"/>
          </w:tcPr>
          <w:p w14:paraId="54DA9F55" w14:textId="77777777" w:rsidR="00B808E7" w:rsidRPr="00E81BC4" w:rsidRDefault="00B808E7" w:rsidP="001B4392">
            <w:pPr>
              <w:jc w:val="center"/>
            </w:pPr>
            <w:r w:rsidRPr="00E81BC4">
              <w:t>9</w:t>
            </w:r>
          </w:p>
        </w:tc>
        <w:tc>
          <w:tcPr>
            <w:tcW w:w="2470" w:type="dxa"/>
            <w:shd w:val="clear" w:color="auto" w:fill="auto"/>
          </w:tcPr>
          <w:p w14:paraId="621F5871" w14:textId="77777777" w:rsidR="00B808E7" w:rsidRPr="00E81BC4" w:rsidRDefault="00B808E7" w:rsidP="001B4392">
            <w:pPr>
              <w:jc w:val="center"/>
            </w:pPr>
            <w:r w:rsidRPr="00E81BC4">
              <w:t>Relining/Rebasing of the Denture Base at Chairside</w:t>
            </w:r>
          </w:p>
        </w:tc>
        <w:tc>
          <w:tcPr>
            <w:tcW w:w="1984" w:type="dxa"/>
            <w:shd w:val="clear" w:color="auto" w:fill="auto"/>
          </w:tcPr>
          <w:p w14:paraId="6790DBB6" w14:textId="77777777" w:rsidR="00B808E7" w:rsidRDefault="00B808E7" w:rsidP="00B808E7">
            <w:pPr>
              <w:jc w:val="center"/>
            </w:pPr>
            <w:proofErr w:type="spellStart"/>
            <w:r>
              <w:t>Dr.Omair</w:t>
            </w:r>
            <w:proofErr w:type="spellEnd"/>
            <w:r>
              <w:t xml:space="preserve"> </w:t>
            </w:r>
            <w:proofErr w:type="spellStart"/>
            <w:r>
              <w:t>Anjum</w:t>
            </w:r>
            <w:proofErr w:type="spellEnd"/>
          </w:p>
          <w:p w14:paraId="3B49CE34" w14:textId="77777777" w:rsidR="00B808E7" w:rsidRPr="00B808E7" w:rsidRDefault="00B808E7" w:rsidP="00B808E7">
            <w:pPr>
              <w:jc w:val="center"/>
            </w:pPr>
          </w:p>
        </w:tc>
      </w:tr>
      <w:tr w:rsidR="00B808E7" w:rsidRPr="00E81BC4" w14:paraId="10859605" w14:textId="77777777" w:rsidTr="00B808E7">
        <w:trPr>
          <w:trHeight w:val="579"/>
        </w:trPr>
        <w:tc>
          <w:tcPr>
            <w:tcW w:w="972" w:type="dxa"/>
            <w:shd w:val="clear" w:color="auto" w:fill="auto"/>
          </w:tcPr>
          <w:p w14:paraId="3B5748A5" w14:textId="77777777" w:rsidR="00B808E7" w:rsidRPr="00E81BC4" w:rsidRDefault="00B808E7" w:rsidP="001B4392">
            <w:pPr>
              <w:jc w:val="center"/>
            </w:pPr>
          </w:p>
          <w:p w14:paraId="1E8AB2F1" w14:textId="77777777" w:rsidR="00B808E7" w:rsidRPr="00E81BC4" w:rsidRDefault="00B808E7" w:rsidP="001B4392">
            <w:pPr>
              <w:jc w:val="center"/>
            </w:pPr>
            <w:r w:rsidRPr="00E81BC4">
              <w:t>10</w:t>
            </w:r>
          </w:p>
        </w:tc>
        <w:tc>
          <w:tcPr>
            <w:tcW w:w="1283" w:type="dxa"/>
            <w:shd w:val="clear" w:color="auto" w:fill="auto"/>
          </w:tcPr>
          <w:p w14:paraId="49FF8897" w14:textId="77777777" w:rsidR="00B808E7" w:rsidRPr="00E81BC4" w:rsidRDefault="00B808E7" w:rsidP="001B4392">
            <w:pPr>
              <w:jc w:val="center"/>
            </w:pPr>
            <w:r w:rsidRPr="00E81BC4">
              <w:t>Impression Materials</w:t>
            </w:r>
          </w:p>
        </w:tc>
        <w:tc>
          <w:tcPr>
            <w:tcW w:w="2456" w:type="dxa"/>
            <w:shd w:val="clear" w:color="auto" w:fill="auto"/>
          </w:tcPr>
          <w:p w14:paraId="6B27D5CE" w14:textId="77777777" w:rsidR="00B808E7" w:rsidRPr="00E81BC4" w:rsidRDefault="00B808E7" w:rsidP="001B4392">
            <w:pPr>
              <w:jc w:val="center"/>
            </w:pPr>
            <w:r w:rsidRPr="00E81BC4">
              <w:t>10</w:t>
            </w:r>
          </w:p>
        </w:tc>
        <w:tc>
          <w:tcPr>
            <w:tcW w:w="2470" w:type="dxa"/>
            <w:shd w:val="clear" w:color="auto" w:fill="auto"/>
          </w:tcPr>
          <w:p w14:paraId="72422E94" w14:textId="77777777" w:rsidR="00B808E7" w:rsidRPr="00E81BC4" w:rsidRDefault="00B808E7" w:rsidP="001B4392">
            <w:pPr>
              <w:jc w:val="center"/>
            </w:pPr>
            <w:r w:rsidRPr="00E81BC4">
              <w:t>Mixing and Manipulating Alginate along with the understanding of working/mixing/setting time</w:t>
            </w:r>
          </w:p>
        </w:tc>
        <w:tc>
          <w:tcPr>
            <w:tcW w:w="1984" w:type="dxa"/>
            <w:shd w:val="clear" w:color="auto" w:fill="auto"/>
          </w:tcPr>
          <w:p w14:paraId="7001CF96"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4B269AF8" w14:textId="77777777" w:rsidTr="00B808E7">
        <w:trPr>
          <w:trHeight w:val="579"/>
        </w:trPr>
        <w:tc>
          <w:tcPr>
            <w:tcW w:w="972" w:type="dxa"/>
            <w:shd w:val="clear" w:color="auto" w:fill="auto"/>
          </w:tcPr>
          <w:p w14:paraId="6FD90046" w14:textId="77777777" w:rsidR="00B808E7" w:rsidRPr="00E81BC4" w:rsidRDefault="00B808E7" w:rsidP="001B4392">
            <w:pPr>
              <w:jc w:val="center"/>
            </w:pPr>
            <w:r w:rsidRPr="00E81BC4">
              <w:t>11</w:t>
            </w:r>
          </w:p>
        </w:tc>
        <w:tc>
          <w:tcPr>
            <w:tcW w:w="1283" w:type="dxa"/>
            <w:shd w:val="clear" w:color="auto" w:fill="auto"/>
          </w:tcPr>
          <w:p w14:paraId="72EC820D" w14:textId="77777777" w:rsidR="00B808E7" w:rsidRPr="00E81BC4" w:rsidRDefault="00B808E7" w:rsidP="001B4392">
            <w:pPr>
              <w:jc w:val="center"/>
            </w:pPr>
            <w:r w:rsidRPr="00E81BC4">
              <w:t>Impression Materials</w:t>
            </w:r>
          </w:p>
        </w:tc>
        <w:tc>
          <w:tcPr>
            <w:tcW w:w="2456" w:type="dxa"/>
            <w:shd w:val="clear" w:color="auto" w:fill="auto"/>
          </w:tcPr>
          <w:p w14:paraId="76461A0A" w14:textId="77777777" w:rsidR="00B808E7" w:rsidRPr="00E81BC4" w:rsidRDefault="00B808E7" w:rsidP="001B4392">
            <w:pPr>
              <w:jc w:val="center"/>
            </w:pPr>
            <w:r w:rsidRPr="00E81BC4">
              <w:t>11</w:t>
            </w:r>
          </w:p>
        </w:tc>
        <w:tc>
          <w:tcPr>
            <w:tcW w:w="2470" w:type="dxa"/>
            <w:shd w:val="clear" w:color="auto" w:fill="auto"/>
          </w:tcPr>
          <w:p w14:paraId="7A61F26E" w14:textId="77777777" w:rsidR="00B808E7" w:rsidRPr="00E81BC4" w:rsidRDefault="00B808E7" w:rsidP="001B4392">
            <w:pPr>
              <w:jc w:val="center"/>
            </w:pPr>
            <w:r w:rsidRPr="00E81BC4">
              <w:t>Mixing and Manipulating Agar along with the understanding of working/mixing/setting time</w:t>
            </w:r>
          </w:p>
        </w:tc>
        <w:tc>
          <w:tcPr>
            <w:tcW w:w="1984" w:type="dxa"/>
            <w:shd w:val="clear" w:color="auto" w:fill="auto"/>
          </w:tcPr>
          <w:p w14:paraId="1A9E6F75"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048570B2" w14:textId="77777777" w:rsidTr="00B808E7">
        <w:trPr>
          <w:trHeight w:val="579"/>
        </w:trPr>
        <w:tc>
          <w:tcPr>
            <w:tcW w:w="972" w:type="dxa"/>
            <w:shd w:val="clear" w:color="auto" w:fill="auto"/>
          </w:tcPr>
          <w:p w14:paraId="2313F02A" w14:textId="77777777" w:rsidR="00B808E7" w:rsidRPr="00E81BC4" w:rsidRDefault="00B808E7" w:rsidP="001B4392">
            <w:pPr>
              <w:jc w:val="center"/>
            </w:pPr>
            <w:r w:rsidRPr="00E81BC4">
              <w:t>12</w:t>
            </w:r>
          </w:p>
        </w:tc>
        <w:tc>
          <w:tcPr>
            <w:tcW w:w="1283" w:type="dxa"/>
            <w:shd w:val="clear" w:color="auto" w:fill="auto"/>
          </w:tcPr>
          <w:p w14:paraId="4EF14D74" w14:textId="77777777" w:rsidR="00B808E7" w:rsidRPr="00E81BC4" w:rsidRDefault="00B808E7" w:rsidP="001B4392">
            <w:pPr>
              <w:jc w:val="center"/>
            </w:pPr>
            <w:r w:rsidRPr="00E81BC4">
              <w:t>Impression Materials</w:t>
            </w:r>
          </w:p>
        </w:tc>
        <w:tc>
          <w:tcPr>
            <w:tcW w:w="2456" w:type="dxa"/>
            <w:shd w:val="clear" w:color="auto" w:fill="auto"/>
          </w:tcPr>
          <w:p w14:paraId="1A353EF3" w14:textId="77777777" w:rsidR="00B808E7" w:rsidRPr="00E81BC4" w:rsidRDefault="00B808E7" w:rsidP="001B4392">
            <w:pPr>
              <w:jc w:val="center"/>
            </w:pPr>
            <w:r w:rsidRPr="00E81BC4">
              <w:t>12</w:t>
            </w:r>
          </w:p>
        </w:tc>
        <w:tc>
          <w:tcPr>
            <w:tcW w:w="2470" w:type="dxa"/>
            <w:shd w:val="clear" w:color="auto" w:fill="auto"/>
          </w:tcPr>
          <w:p w14:paraId="07BCA1A9" w14:textId="77777777" w:rsidR="00B808E7" w:rsidRPr="00E81BC4" w:rsidRDefault="00B808E7" w:rsidP="001B4392">
            <w:pPr>
              <w:jc w:val="center"/>
            </w:pPr>
            <w:r w:rsidRPr="00E81BC4">
              <w:t>Mixing and Manipulating</w:t>
            </w:r>
          </w:p>
          <w:p w14:paraId="6A927867" w14:textId="77777777" w:rsidR="00B808E7" w:rsidRPr="00E81BC4" w:rsidRDefault="00B808E7" w:rsidP="001B4392">
            <w:pPr>
              <w:jc w:val="center"/>
            </w:pPr>
            <w:r w:rsidRPr="00E81BC4">
              <w:lastRenderedPageBreak/>
              <w:t>Impression Plaster along with the understanding of working/mixing/setting time</w:t>
            </w:r>
          </w:p>
        </w:tc>
        <w:tc>
          <w:tcPr>
            <w:tcW w:w="1984" w:type="dxa"/>
            <w:shd w:val="clear" w:color="auto" w:fill="auto"/>
          </w:tcPr>
          <w:p w14:paraId="10220779" w14:textId="77777777" w:rsidR="00B808E7" w:rsidRPr="001B4392" w:rsidRDefault="00B808E7" w:rsidP="001B4392">
            <w:pPr>
              <w:jc w:val="center"/>
              <w:rPr>
                <w:b/>
                <w:sz w:val="32"/>
                <w:szCs w:val="32"/>
              </w:rPr>
            </w:pPr>
            <w:proofErr w:type="spellStart"/>
            <w:r>
              <w:lastRenderedPageBreak/>
              <w:t>Dr.Usman</w:t>
            </w:r>
            <w:proofErr w:type="spellEnd"/>
            <w:r>
              <w:t xml:space="preserve"> </w:t>
            </w:r>
            <w:proofErr w:type="spellStart"/>
            <w:r>
              <w:t>Mahmood</w:t>
            </w:r>
            <w:proofErr w:type="spellEnd"/>
          </w:p>
        </w:tc>
      </w:tr>
      <w:tr w:rsidR="00B808E7" w:rsidRPr="00E81BC4" w14:paraId="4BBBEE7E" w14:textId="77777777" w:rsidTr="00B808E7">
        <w:trPr>
          <w:trHeight w:val="579"/>
        </w:trPr>
        <w:tc>
          <w:tcPr>
            <w:tcW w:w="972" w:type="dxa"/>
            <w:shd w:val="clear" w:color="auto" w:fill="auto"/>
          </w:tcPr>
          <w:p w14:paraId="0E4117F0" w14:textId="77777777" w:rsidR="00B808E7" w:rsidRPr="00E81BC4" w:rsidRDefault="00B808E7" w:rsidP="001B4392">
            <w:pPr>
              <w:jc w:val="center"/>
            </w:pPr>
            <w:r w:rsidRPr="00E81BC4">
              <w:lastRenderedPageBreak/>
              <w:t>13</w:t>
            </w:r>
          </w:p>
        </w:tc>
        <w:tc>
          <w:tcPr>
            <w:tcW w:w="1283" w:type="dxa"/>
            <w:shd w:val="clear" w:color="auto" w:fill="auto"/>
          </w:tcPr>
          <w:p w14:paraId="723FF94C" w14:textId="77777777" w:rsidR="00B808E7" w:rsidRPr="00E81BC4" w:rsidRDefault="00B808E7" w:rsidP="001B4392">
            <w:pPr>
              <w:jc w:val="center"/>
            </w:pPr>
            <w:r w:rsidRPr="00E81BC4">
              <w:t>Impression Materials</w:t>
            </w:r>
          </w:p>
        </w:tc>
        <w:tc>
          <w:tcPr>
            <w:tcW w:w="2456" w:type="dxa"/>
            <w:shd w:val="clear" w:color="auto" w:fill="auto"/>
          </w:tcPr>
          <w:p w14:paraId="1B4BD1C5" w14:textId="77777777" w:rsidR="00B808E7" w:rsidRPr="00E81BC4" w:rsidRDefault="00B808E7" w:rsidP="001B4392">
            <w:pPr>
              <w:jc w:val="center"/>
            </w:pPr>
            <w:r w:rsidRPr="00E81BC4">
              <w:t>13</w:t>
            </w:r>
          </w:p>
        </w:tc>
        <w:tc>
          <w:tcPr>
            <w:tcW w:w="2470" w:type="dxa"/>
            <w:shd w:val="clear" w:color="auto" w:fill="auto"/>
          </w:tcPr>
          <w:p w14:paraId="46BB4177" w14:textId="77777777" w:rsidR="00B808E7" w:rsidRPr="00E81BC4" w:rsidRDefault="00B808E7" w:rsidP="001B4392">
            <w:pPr>
              <w:jc w:val="center"/>
            </w:pPr>
            <w:r w:rsidRPr="00E81BC4">
              <w:t>Mixing and Manipulating Impression along with the understanding of working/mixing/setting time</w:t>
            </w:r>
          </w:p>
        </w:tc>
        <w:tc>
          <w:tcPr>
            <w:tcW w:w="1984" w:type="dxa"/>
            <w:shd w:val="clear" w:color="auto" w:fill="auto"/>
          </w:tcPr>
          <w:p w14:paraId="18CB5656"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357D6338" w14:textId="77777777" w:rsidTr="00B808E7">
        <w:trPr>
          <w:trHeight w:val="579"/>
        </w:trPr>
        <w:tc>
          <w:tcPr>
            <w:tcW w:w="972" w:type="dxa"/>
            <w:shd w:val="clear" w:color="auto" w:fill="auto"/>
          </w:tcPr>
          <w:p w14:paraId="03B93C08" w14:textId="77777777" w:rsidR="00B808E7" w:rsidRPr="00E81BC4" w:rsidRDefault="00B808E7" w:rsidP="001B4392">
            <w:pPr>
              <w:jc w:val="center"/>
            </w:pPr>
            <w:r w:rsidRPr="00E81BC4">
              <w:t>14</w:t>
            </w:r>
          </w:p>
        </w:tc>
        <w:tc>
          <w:tcPr>
            <w:tcW w:w="1283" w:type="dxa"/>
            <w:shd w:val="clear" w:color="auto" w:fill="auto"/>
          </w:tcPr>
          <w:p w14:paraId="7440B3BA" w14:textId="77777777" w:rsidR="00B808E7" w:rsidRPr="00E81BC4" w:rsidRDefault="00B808E7" w:rsidP="001B4392">
            <w:pPr>
              <w:jc w:val="center"/>
            </w:pPr>
            <w:r w:rsidRPr="00E81BC4">
              <w:t>Impression Materials</w:t>
            </w:r>
          </w:p>
        </w:tc>
        <w:tc>
          <w:tcPr>
            <w:tcW w:w="2456" w:type="dxa"/>
            <w:shd w:val="clear" w:color="auto" w:fill="auto"/>
          </w:tcPr>
          <w:p w14:paraId="713BE8F1" w14:textId="77777777" w:rsidR="00B808E7" w:rsidRPr="00E81BC4" w:rsidRDefault="00B808E7" w:rsidP="001B4392">
            <w:pPr>
              <w:jc w:val="center"/>
            </w:pPr>
            <w:r w:rsidRPr="00E81BC4">
              <w:t>14</w:t>
            </w:r>
          </w:p>
        </w:tc>
        <w:tc>
          <w:tcPr>
            <w:tcW w:w="2470" w:type="dxa"/>
            <w:shd w:val="clear" w:color="auto" w:fill="auto"/>
          </w:tcPr>
          <w:p w14:paraId="226467DA" w14:textId="77777777" w:rsidR="00B808E7" w:rsidRPr="00E81BC4" w:rsidRDefault="00B808E7" w:rsidP="001B4392">
            <w:pPr>
              <w:jc w:val="center"/>
            </w:pPr>
            <w:r w:rsidRPr="00E81BC4">
              <w:t xml:space="preserve">Mixing and Manipulating Zinc Oxide </w:t>
            </w:r>
            <w:proofErr w:type="spellStart"/>
            <w:r w:rsidRPr="00E81BC4">
              <w:t>Eugenol</w:t>
            </w:r>
            <w:proofErr w:type="spellEnd"/>
            <w:r w:rsidRPr="00E81BC4">
              <w:t xml:space="preserve"> along with the understanding of working/mixing/setting time</w:t>
            </w:r>
          </w:p>
        </w:tc>
        <w:tc>
          <w:tcPr>
            <w:tcW w:w="1984" w:type="dxa"/>
            <w:shd w:val="clear" w:color="auto" w:fill="auto"/>
          </w:tcPr>
          <w:p w14:paraId="00F0EB3E"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6F7C2185" w14:textId="77777777" w:rsidTr="00B808E7">
        <w:trPr>
          <w:trHeight w:val="579"/>
        </w:trPr>
        <w:tc>
          <w:tcPr>
            <w:tcW w:w="972" w:type="dxa"/>
            <w:shd w:val="clear" w:color="auto" w:fill="auto"/>
          </w:tcPr>
          <w:p w14:paraId="26542FF1" w14:textId="77777777" w:rsidR="00B808E7" w:rsidRPr="00E81BC4" w:rsidRDefault="00B808E7" w:rsidP="001B4392">
            <w:pPr>
              <w:jc w:val="center"/>
            </w:pPr>
            <w:r w:rsidRPr="00E81BC4">
              <w:t>15</w:t>
            </w:r>
          </w:p>
        </w:tc>
        <w:tc>
          <w:tcPr>
            <w:tcW w:w="1283" w:type="dxa"/>
            <w:shd w:val="clear" w:color="auto" w:fill="auto"/>
          </w:tcPr>
          <w:p w14:paraId="06BFF244" w14:textId="77777777" w:rsidR="00B808E7" w:rsidRPr="00E81BC4" w:rsidRDefault="00B808E7" w:rsidP="001B4392">
            <w:pPr>
              <w:jc w:val="center"/>
            </w:pPr>
            <w:r w:rsidRPr="00E81BC4">
              <w:t>Impression Materials</w:t>
            </w:r>
          </w:p>
        </w:tc>
        <w:tc>
          <w:tcPr>
            <w:tcW w:w="2456" w:type="dxa"/>
            <w:shd w:val="clear" w:color="auto" w:fill="auto"/>
          </w:tcPr>
          <w:p w14:paraId="0CBDD9A5" w14:textId="77777777" w:rsidR="00B808E7" w:rsidRPr="00E81BC4" w:rsidRDefault="00B808E7" w:rsidP="001B4392">
            <w:pPr>
              <w:jc w:val="center"/>
            </w:pPr>
            <w:r w:rsidRPr="00E81BC4">
              <w:t>15</w:t>
            </w:r>
          </w:p>
        </w:tc>
        <w:tc>
          <w:tcPr>
            <w:tcW w:w="2470" w:type="dxa"/>
            <w:shd w:val="clear" w:color="auto" w:fill="auto"/>
          </w:tcPr>
          <w:p w14:paraId="6A535898" w14:textId="77777777" w:rsidR="00B808E7" w:rsidRPr="00E81BC4" w:rsidRDefault="00B808E7" w:rsidP="001B4392">
            <w:pPr>
              <w:jc w:val="center"/>
            </w:pPr>
            <w:r w:rsidRPr="00E81BC4">
              <w:t>Mixing and Manipulating Impression Waxes along with the understanding of working/mixing/setting time</w:t>
            </w:r>
          </w:p>
        </w:tc>
        <w:tc>
          <w:tcPr>
            <w:tcW w:w="1984" w:type="dxa"/>
            <w:shd w:val="clear" w:color="auto" w:fill="auto"/>
          </w:tcPr>
          <w:p w14:paraId="1A7AAE44"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441165BF" w14:textId="77777777" w:rsidTr="00B808E7">
        <w:trPr>
          <w:trHeight w:val="579"/>
        </w:trPr>
        <w:tc>
          <w:tcPr>
            <w:tcW w:w="972" w:type="dxa"/>
            <w:shd w:val="clear" w:color="auto" w:fill="auto"/>
          </w:tcPr>
          <w:p w14:paraId="081EDBB6" w14:textId="77777777" w:rsidR="00B808E7" w:rsidRPr="00E81BC4" w:rsidRDefault="00B808E7" w:rsidP="001B4392">
            <w:pPr>
              <w:jc w:val="center"/>
            </w:pPr>
            <w:r w:rsidRPr="00E81BC4">
              <w:t>16</w:t>
            </w:r>
          </w:p>
        </w:tc>
        <w:tc>
          <w:tcPr>
            <w:tcW w:w="1283" w:type="dxa"/>
            <w:shd w:val="clear" w:color="auto" w:fill="auto"/>
          </w:tcPr>
          <w:p w14:paraId="22DF9A47" w14:textId="77777777" w:rsidR="00B808E7" w:rsidRPr="00E81BC4" w:rsidRDefault="00B808E7" w:rsidP="001B4392">
            <w:pPr>
              <w:jc w:val="center"/>
            </w:pPr>
            <w:r w:rsidRPr="00E81BC4">
              <w:t>Impression Materials</w:t>
            </w:r>
          </w:p>
        </w:tc>
        <w:tc>
          <w:tcPr>
            <w:tcW w:w="2456" w:type="dxa"/>
            <w:shd w:val="clear" w:color="auto" w:fill="auto"/>
          </w:tcPr>
          <w:p w14:paraId="772E625E" w14:textId="77777777" w:rsidR="00B808E7" w:rsidRPr="00E81BC4" w:rsidRDefault="00B808E7" w:rsidP="001B4392">
            <w:pPr>
              <w:jc w:val="center"/>
            </w:pPr>
            <w:r w:rsidRPr="00E81BC4">
              <w:t>16</w:t>
            </w:r>
          </w:p>
        </w:tc>
        <w:tc>
          <w:tcPr>
            <w:tcW w:w="2470" w:type="dxa"/>
            <w:shd w:val="clear" w:color="auto" w:fill="auto"/>
          </w:tcPr>
          <w:p w14:paraId="4980A26A" w14:textId="77777777" w:rsidR="00B808E7" w:rsidRPr="00E81BC4" w:rsidRDefault="00B808E7" w:rsidP="001B4392">
            <w:pPr>
              <w:jc w:val="center"/>
            </w:pPr>
            <w:r w:rsidRPr="00E81BC4">
              <w:t>Mixing and Manipulating Addition Silicones along with the understanding of working/mixing/setting time</w:t>
            </w:r>
          </w:p>
        </w:tc>
        <w:tc>
          <w:tcPr>
            <w:tcW w:w="1984" w:type="dxa"/>
            <w:shd w:val="clear" w:color="auto" w:fill="auto"/>
          </w:tcPr>
          <w:p w14:paraId="66E3967F"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09A0538E" w14:textId="77777777" w:rsidTr="00B808E7">
        <w:trPr>
          <w:trHeight w:val="579"/>
        </w:trPr>
        <w:tc>
          <w:tcPr>
            <w:tcW w:w="972" w:type="dxa"/>
            <w:shd w:val="clear" w:color="auto" w:fill="auto"/>
          </w:tcPr>
          <w:p w14:paraId="6A792188" w14:textId="77777777" w:rsidR="00B808E7" w:rsidRPr="00E81BC4" w:rsidRDefault="00B808E7" w:rsidP="001B4392">
            <w:pPr>
              <w:jc w:val="center"/>
            </w:pPr>
            <w:r w:rsidRPr="00E81BC4">
              <w:t>17</w:t>
            </w:r>
          </w:p>
        </w:tc>
        <w:tc>
          <w:tcPr>
            <w:tcW w:w="1283" w:type="dxa"/>
            <w:shd w:val="clear" w:color="auto" w:fill="auto"/>
          </w:tcPr>
          <w:p w14:paraId="440853BE" w14:textId="77777777" w:rsidR="00B808E7" w:rsidRPr="00E81BC4" w:rsidRDefault="00B808E7" w:rsidP="001B4392">
            <w:pPr>
              <w:jc w:val="center"/>
            </w:pPr>
            <w:r w:rsidRPr="00E81BC4">
              <w:t>Impression Materials</w:t>
            </w:r>
          </w:p>
        </w:tc>
        <w:tc>
          <w:tcPr>
            <w:tcW w:w="2456" w:type="dxa"/>
            <w:shd w:val="clear" w:color="auto" w:fill="auto"/>
          </w:tcPr>
          <w:p w14:paraId="0E818B19" w14:textId="77777777" w:rsidR="00B808E7" w:rsidRPr="00E81BC4" w:rsidRDefault="00B808E7" w:rsidP="001B4392">
            <w:pPr>
              <w:jc w:val="center"/>
            </w:pPr>
            <w:r w:rsidRPr="00E81BC4">
              <w:t>17</w:t>
            </w:r>
          </w:p>
        </w:tc>
        <w:tc>
          <w:tcPr>
            <w:tcW w:w="2470" w:type="dxa"/>
            <w:shd w:val="clear" w:color="auto" w:fill="auto"/>
          </w:tcPr>
          <w:p w14:paraId="1AC20737" w14:textId="77777777" w:rsidR="00B808E7" w:rsidRPr="00E81BC4" w:rsidRDefault="00B808E7" w:rsidP="001B4392">
            <w:pPr>
              <w:jc w:val="center"/>
            </w:pPr>
            <w:r w:rsidRPr="00E81BC4">
              <w:t>Mixing and Manipulating Condensation Silicones along with the understanding of working/mixing/setting time</w:t>
            </w:r>
          </w:p>
        </w:tc>
        <w:tc>
          <w:tcPr>
            <w:tcW w:w="1984" w:type="dxa"/>
            <w:shd w:val="clear" w:color="auto" w:fill="auto"/>
          </w:tcPr>
          <w:p w14:paraId="209B8740"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326AC2EE" w14:textId="77777777" w:rsidTr="00B808E7">
        <w:trPr>
          <w:trHeight w:val="579"/>
        </w:trPr>
        <w:tc>
          <w:tcPr>
            <w:tcW w:w="972" w:type="dxa"/>
            <w:shd w:val="clear" w:color="auto" w:fill="auto"/>
          </w:tcPr>
          <w:p w14:paraId="66B235FE" w14:textId="77777777" w:rsidR="00B808E7" w:rsidRPr="00E81BC4" w:rsidRDefault="00B808E7" w:rsidP="001B4392">
            <w:pPr>
              <w:jc w:val="center"/>
            </w:pPr>
            <w:r w:rsidRPr="00E81BC4">
              <w:t>18</w:t>
            </w:r>
          </w:p>
        </w:tc>
        <w:tc>
          <w:tcPr>
            <w:tcW w:w="1283" w:type="dxa"/>
            <w:shd w:val="clear" w:color="auto" w:fill="auto"/>
          </w:tcPr>
          <w:p w14:paraId="5DCE2F15" w14:textId="77777777" w:rsidR="00B808E7" w:rsidRPr="00E81BC4" w:rsidRDefault="00B808E7" w:rsidP="001B4392">
            <w:pPr>
              <w:jc w:val="center"/>
            </w:pPr>
            <w:r w:rsidRPr="00E81BC4">
              <w:t>Impression Materials</w:t>
            </w:r>
          </w:p>
        </w:tc>
        <w:tc>
          <w:tcPr>
            <w:tcW w:w="2456" w:type="dxa"/>
            <w:shd w:val="clear" w:color="auto" w:fill="auto"/>
          </w:tcPr>
          <w:p w14:paraId="49F1225A" w14:textId="77777777" w:rsidR="00B808E7" w:rsidRPr="00E81BC4" w:rsidRDefault="00B808E7" w:rsidP="001B4392">
            <w:pPr>
              <w:jc w:val="center"/>
            </w:pPr>
            <w:r w:rsidRPr="00E81BC4">
              <w:t>18</w:t>
            </w:r>
          </w:p>
        </w:tc>
        <w:tc>
          <w:tcPr>
            <w:tcW w:w="2470" w:type="dxa"/>
            <w:shd w:val="clear" w:color="auto" w:fill="auto"/>
          </w:tcPr>
          <w:p w14:paraId="42BFBBD9" w14:textId="77777777" w:rsidR="00B808E7" w:rsidRPr="00E81BC4" w:rsidRDefault="00B808E7" w:rsidP="001B4392">
            <w:pPr>
              <w:jc w:val="center"/>
            </w:pPr>
            <w:r w:rsidRPr="00E81BC4">
              <w:t xml:space="preserve">Mixing and Manipulating </w:t>
            </w:r>
            <w:proofErr w:type="spellStart"/>
            <w:r w:rsidRPr="00E81BC4">
              <w:t>Polysulphides</w:t>
            </w:r>
            <w:proofErr w:type="spellEnd"/>
            <w:r w:rsidRPr="00E81BC4">
              <w:t xml:space="preserve"> along with the understanding of working/mixing/setting time</w:t>
            </w:r>
          </w:p>
        </w:tc>
        <w:tc>
          <w:tcPr>
            <w:tcW w:w="1984" w:type="dxa"/>
            <w:shd w:val="clear" w:color="auto" w:fill="auto"/>
          </w:tcPr>
          <w:p w14:paraId="509655EA"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7AF8EE21" w14:textId="77777777" w:rsidTr="00B808E7">
        <w:trPr>
          <w:trHeight w:val="579"/>
        </w:trPr>
        <w:tc>
          <w:tcPr>
            <w:tcW w:w="972" w:type="dxa"/>
            <w:shd w:val="clear" w:color="auto" w:fill="auto"/>
          </w:tcPr>
          <w:p w14:paraId="44C504E5" w14:textId="77777777" w:rsidR="00B808E7" w:rsidRPr="00E81BC4" w:rsidRDefault="00B808E7" w:rsidP="001B4392">
            <w:pPr>
              <w:jc w:val="center"/>
            </w:pPr>
            <w:r w:rsidRPr="00E81BC4">
              <w:t>19</w:t>
            </w:r>
          </w:p>
        </w:tc>
        <w:tc>
          <w:tcPr>
            <w:tcW w:w="1283" w:type="dxa"/>
            <w:shd w:val="clear" w:color="auto" w:fill="auto"/>
          </w:tcPr>
          <w:p w14:paraId="55599643" w14:textId="77777777" w:rsidR="00B808E7" w:rsidRPr="00E81BC4" w:rsidRDefault="00B808E7" w:rsidP="001B4392">
            <w:pPr>
              <w:jc w:val="center"/>
            </w:pPr>
            <w:r w:rsidRPr="00E81BC4">
              <w:t>Impression Materials</w:t>
            </w:r>
          </w:p>
        </w:tc>
        <w:tc>
          <w:tcPr>
            <w:tcW w:w="2456" w:type="dxa"/>
            <w:shd w:val="clear" w:color="auto" w:fill="auto"/>
          </w:tcPr>
          <w:p w14:paraId="68E676B5" w14:textId="77777777" w:rsidR="00B808E7" w:rsidRPr="00E81BC4" w:rsidRDefault="00B808E7" w:rsidP="001B4392">
            <w:pPr>
              <w:jc w:val="center"/>
            </w:pPr>
            <w:r w:rsidRPr="00E81BC4">
              <w:t>19</w:t>
            </w:r>
          </w:p>
        </w:tc>
        <w:tc>
          <w:tcPr>
            <w:tcW w:w="2470" w:type="dxa"/>
            <w:shd w:val="clear" w:color="auto" w:fill="auto"/>
          </w:tcPr>
          <w:p w14:paraId="6C64ECF2" w14:textId="77777777" w:rsidR="00B808E7" w:rsidRPr="00E81BC4" w:rsidRDefault="00B808E7" w:rsidP="001B4392">
            <w:pPr>
              <w:jc w:val="center"/>
            </w:pPr>
            <w:r w:rsidRPr="00E81BC4">
              <w:t xml:space="preserve">Mixing and Manipulating </w:t>
            </w:r>
            <w:proofErr w:type="spellStart"/>
            <w:r w:rsidRPr="00E81BC4">
              <w:t>Polyethers</w:t>
            </w:r>
            <w:proofErr w:type="spellEnd"/>
            <w:r w:rsidRPr="00E81BC4">
              <w:t xml:space="preserve"> along with the understanding of working/mixing/setting time</w:t>
            </w:r>
          </w:p>
        </w:tc>
        <w:tc>
          <w:tcPr>
            <w:tcW w:w="1984" w:type="dxa"/>
            <w:shd w:val="clear" w:color="auto" w:fill="auto"/>
          </w:tcPr>
          <w:p w14:paraId="76E2EF08" w14:textId="77777777" w:rsidR="00B808E7" w:rsidRPr="001B4392" w:rsidRDefault="00B808E7" w:rsidP="00B808E7">
            <w:pPr>
              <w:jc w:val="center"/>
              <w:rPr>
                <w:b/>
                <w:sz w:val="32"/>
                <w:szCs w:val="32"/>
              </w:rPr>
            </w:pPr>
            <w:proofErr w:type="spellStart"/>
            <w:r>
              <w:t>Dr.Usman</w:t>
            </w:r>
            <w:proofErr w:type="spellEnd"/>
            <w:r>
              <w:t xml:space="preserve"> </w:t>
            </w:r>
            <w:proofErr w:type="spellStart"/>
            <w:r>
              <w:t>Mahmood</w:t>
            </w:r>
            <w:proofErr w:type="spellEnd"/>
            <w:r>
              <w:t xml:space="preserve"> </w:t>
            </w:r>
          </w:p>
        </w:tc>
      </w:tr>
      <w:tr w:rsidR="00B808E7" w:rsidRPr="00E81BC4" w14:paraId="514DFD7B" w14:textId="77777777" w:rsidTr="00B808E7">
        <w:trPr>
          <w:trHeight w:val="579"/>
        </w:trPr>
        <w:tc>
          <w:tcPr>
            <w:tcW w:w="972" w:type="dxa"/>
            <w:shd w:val="clear" w:color="auto" w:fill="auto"/>
          </w:tcPr>
          <w:p w14:paraId="3AD45B4E" w14:textId="77777777" w:rsidR="00B808E7" w:rsidRPr="00E81BC4" w:rsidRDefault="00B808E7" w:rsidP="001B4392">
            <w:pPr>
              <w:jc w:val="center"/>
            </w:pPr>
            <w:r w:rsidRPr="00E81BC4">
              <w:t>20</w:t>
            </w:r>
          </w:p>
        </w:tc>
        <w:tc>
          <w:tcPr>
            <w:tcW w:w="1283" w:type="dxa"/>
            <w:shd w:val="clear" w:color="auto" w:fill="auto"/>
          </w:tcPr>
          <w:p w14:paraId="7FBF87CA" w14:textId="77777777" w:rsidR="00B808E7" w:rsidRPr="00E81BC4" w:rsidRDefault="00B808E7" w:rsidP="001B4392">
            <w:pPr>
              <w:jc w:val="center"/>
            </w:pPr>
            <w:r w:rsidRPr="00E81BC4">
              <w:t>Investment Materials</w:t>
            </w:r>
          </w:p>
        </w:tc>
        <w:tc>
          <w:tcPr>
            <w:tcW w:w="2456" w:type="dxa"/>
            <w:shd w:val="clear" w:color="auto" w:fill="auto"/>
          </w:tcPr>
          <w:p w14:paraId="71C94305" w14:textId="77777777" w:rsidR="00B808E7" w:rsidRPr="00B84FDE" w:rsidRDefault="00B808E7" w:rsidP="001B4392">
            <w:pPr>
              <w:jc w:val="center"/>
            </w:pPr>
            <w:r w:rsidRPr="00B84FDE">
              <w:t>20</w:t>
            </w:r>
          </w:p>
        </w:tc>
        <w:tc>
          <w:tcPr>
            <w:tcW w:w="2470" w:type="dxa"/>
            <w:shd w:val="clear" w:color="auto" w:fill="auto"/>
          </w:tcPr>
          <w:p w14:paraId="511D13B9" w14:textId="77777777" w:rsidR="00B808E7" w:rsidRPr="00E81BC4" w:rsidRDefault="00B808E7" w:rsidP="001B4392">
            <w:pPr>
              <w:jc w:val="center"/>
            </w:pPr>
            <w:r w:rsidRPr="00E81BC4">
              <w:t xml:space="preserve">Mixing Gypsum Bonded Investment </w:t>
            </w:r>
            <w:r w:rsidRPr="00E81BC4">
              <w:lastRenderedPageBreak/>
              <w:t>Materials according to the correct P/L ratio for proper Hygroscopic Expansion</w:t>
            </w:r>
          </w:p>
        </w:tc>
        <w:tc>
          <w:tcPr>
            <w:tcW w:w="1984" w:type="dxa"/>
            <w:shd w:val="clear" w:color="auto" w:fill="auto"/>
          </w:tcPr>
          <w:p w14:paraId="638A7240" w14:textId="77777777" w:rsidR="00B808E7" w:rsidRPr="001B4392" w:rsidRDefault="00B808E7" w:rsidP="001B4392">
            <w:pPr>
              <w:jc w:val="center"/>
              <w:rPr>
                <w:b/>
                <w:sz w:val="32"/>
                <w:szCs w:val="32"/>
              </w:rPr>
            </w:pPr>
            <w:proofErr w:type="spellStart"/>
            <w:r>
              <w:lastRenderedPageBreak/>
              <w:t>Dr.Omair</w:t>
            </w:r>
            <w:proofErr w:type="spellEnd"/>
            <w:r>
              <w:t xml:space="preserve"> </w:t>
            </w:r>
            <w:proofErr w:type="spellStart"/>
            <w:r>
              <w:t>Anjum</w:t>
            </w:r>
            <w:proofErr w:type="spellEnd"/>
          </w:p>
        </w:tc>
      </w:tr>
      <w:tr w:rsidR="00B808E7" w:rsidRPr="00E81BC4" w14:paraId="3397A463" w14:textId="77777777" w:rsidTr="00B808E7">
        <w:trPr>
          <w:trHeight w:val="579"/>
        </w:trPr>
        <w:tc>
          <w:tcPr>
            <w:tcW w:w="972" w:type="dxa"/>
            <w:shd w:val="clear" w:color="auto" w:fill="auto"/>
          </w:tcPr>
          <w:p w14:paraId="380237AB" w14:textId="77777777" w:rsidR="00B808E7" w:rsidRPr="00E81BC4" w:rsidRDefault="00B808E7" w:rsidP="001B4392">
            <w:pPr>
              <w:jc w:val="center"/>
            </w:pPr>
            <w:r w:rsidRPr="00E81BC4">
              <w:lastRenderedPageBreak/>
              <w:t>21</w:t>
            </w:r>
          </w:p>
        </w:tc>
        <w:tc>
          <w:tcPr>
            <w:tcW w:w="1283" w:type="dxa"/>
            <w:shd w:val="clear" w:color="auto" w:fill="auto"/>
          </w:tcPr>
          <w:p w14:paraId="481E68BF" w14:textId="77777777" w:rsidR="00B808E7" w:rsidRPr="00E81BC4" w:rsidRDefault="00B808E7" w:rsidP="001B4392">
            <w:pPr>
              <w:jc w:val="center"/>
            </w:pPr>
            <w:r w:rsidRPr="00E81BC4">
              <w:t>Investment Materials</w:t>
            </w:r>
          </w:p>
        </w:tc>
        <w:tc>
          <w:tcPr>
            <w:tcW w:w="2456" w:type="dxa"/>
            <w:shd w:val="clear" w:color="auto" w:fill="auto"/>
          </w:tcPr>
          <w:p w14:paraId="51A5481E" w14:textId="77777777" w:rsidR="00B808E7" w:rsidRPr="00E81BC4" w:rsidRDefault="00B808E7" w:rsidP="001B4392">
            <w:pPr>
              <w:jc w:val="center"/>
            </w:pPr>
            <w:r w:rsidRPr="00E81BC4">
              <w:t>21</w:t>
            </w:r>
          </w:p>
        </w:tc>
        <w:tc>
          <w:tcPr>
            <w:tcW w:w="2470" w:type="dxa"/>
            <w:shd w:val="clear" w:color="auto" w:fill="auto"/>
          </w:tcPr>
          <w:p w14:paraId="4CCC93D8" w14:textId="77777777" w:rsidR="00B808E7" w:rsidRPr="00E81BC4" w:rsidRDefault="00B808E7" w:rsidP="001B4392">
            <w:pPr>
              <w:jc w:val="center"/>
            </w:pPr>
            <w:r w:rsidRPr="00E81BC4">
              <w:t>Hands on Practical of Silica bonded investment materials in the ceramic lab</w:t>
            </w:r>
          </w:p>
        </w:tc>
        <w:tc>
          <w:tcPr>
            <w:tcW w:w="1984" w:type="dxa"/>
            <w:shd w:val="clear" w:color="auto" w:fill="auto"/>
          </w:tcPr>
          <w:p w14:paraId="5F50A35A"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308519CF" w14:textId="77777777" w:rsidTr="00B808E7">
        <w:trPr>
          <w:trHeight w:val="579"/>
        </w:trPr>
        <w:tc>
          <w:tcPr>
            <w:tcW w:w="972" w:type="dxa"/>
            <w:shd w:val="clear" w:color="auto" w:fill="auto"/>
          </w:tcPr>
          <w:p w14:paraId="5B8A4AFF" w14:textId="77777777" w:rsidR="00B808E7" w:rsidRPr="00E81BC4" w:rsidRDefault="00B808E7" w:rsidP="001B4392">
            <w:pPr>
              <w:jc w:val="center"/>
            </w:pPr>
            <w:r w:rsidRPr="00E81BC4">
              <w:t>22</w:t>
            </w:r>
          </w:p>
        </w:tc>
        <w:tc>
          <w:tcPr>
            <w:tcW w:w="1283" w:type="dxa"/>
            <w:shd w:val="clear" w:color="auto" w:fill="auto"/>
          </w:tcPr>
          <w:p w14:paraId="636BFB17" w14:textId="77777777" w:rsidR="00B808E7" w:rsidRPr="00E81BC4" w:rsidRDefault="00B808E7" w:rsidP="001B4392">
            <w:pPr>
              <w:jc w:val="center"/>
            </w:pPr>
            <w:r w:rsidRPr="00E81BC4">
              <w:t>Investment Materials</w:t>
            </w:r>
          </w:p>
        </w:tc>
        <w:tc>
          <w:tcPr>
            <w:tcW w:w="2456" w:type="dxa"/>
            <w:shd w:val="clear" w:color="auto" w:fill="auto"/>
          </w:tcPr>
          <w:p w14:paraId="408C951F" w14:textId="77777777" w:rsidR="00B808E7" w:rsidRPr="00E81BC4" w:rsidRDefault="00B808E7" w:rsidP="001B4392">
            <w:pPr>
              <w:jc w:val="center"/>
            </w:pPr>
            <w:r w:rsidRPr="00E81BC4">
              <w:t>22</w:t>
            </w:r>
          </w:p>
        </w:tc>
        <w:tc>
          <w:tcPr>
            <w:tcW w:w="2470" w:type="dxa"/>
            <w:shd w:val="clear" w:color="auto" w:fill="auto"/>
          </w:tcPr>
          <w:p w14:paraId="6C419216" w14:textId="77777777" w:rsidR="00B808E7" w:rsidRPr="00E81BC4" w:rsidRDefault="00B808E7" w:rsidP="001B4392">
            <w:pPr>
              <w:jc w:val="center"/>
            </w:pPr>
            <w:r w:rsidRPr="00E81BC4">
              <w:t>Hands on practical of phosphate-bonded investment materials in the ceramic lab</w:t>
            </w:r>
          </w:p>
        </w:tc>
        <w:tc>
          <w:tcPr>
            <w:tcW w:w="1984" w:type="dxa"/>
            <w:shd w:val="clear" w:color="auto" w:fill="auto"/>
          </w:tcPr>
          <w:p w14:paraId="2A8E4F4D"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661D801B" w14:textId="77777777" w:rsidTr="00B808E7">
        <w:trPr>
          <w:trHeight w:val="579"/>
        </w:trPr>
        <w:tc>
          <w:tcPr>
            <w:tcW w:w="972" w:type="dxa"/>
            <w:shd w:val="clear" w:color="auto" w:fill="auto"/>
          </w:tcPr>
          <w:p w14:paraId="7D3BF60F" w14:textId="77777777" w:rsidR="00B808E7" w:rsidRPr="00E81BC4" w:rsidRDefault="00B808E7" w:rsidP="001B4392">
            <w:pPr>
              <w:jc w:val="center"/>
            </w:pPr>
            <w:r>
              <w:t>23</w:t>
            </w:r>
          </w:p>
        </w:tc>
        <w:tc>
          <w:tcPr>
            <w:tcW w:w="1283" w:type="dxa"/>
            <w:shd w:val="clear" w:color="auto" w:fill="auto"/>
          </w:tcPr>
          <w:p w14:paraId="005B91D1" w14:textId="77777777" w:rsidR="00B808E7" w:rsidRPr="00E66183" w:rsidRDefault="00B808E7" w:rsidP="001B4392">
            <w:pPr>
              <w:jc w:val="center"/>
            </w:pPr>
            <w:r>
              <w:t xml:space="preserve"> Wrought Alloys</w:t>
            </w:r>
          </w:p>
        </w:tc>
        <w:tc>
          <w:tcPr>
            <w:tcW w:w="2456" w:type="dxa"/>
            <w:shd w:val="clear" w:color="auto" w:fill="auto"/>
          </w:tcPr>
          <w:p w14:paraId="53F5B5D9" w14:textId="77777777" w:rsidR="00B808E7" w:rsidRPr="00E66183" w:rsidRDefault="00B808E7" w:rsidP="001B4392">
            <w:pPr>
              <w:jc w:val="center"/>
            </w:pPr>
            <w:r>
              <w:t>23</w:t>
            </w:r>
          </w:p>
        </w:tc>
        <w:tc>
          <w:tcPr>
            <w:tcW w:w="2470" w:type="dxa"/>
            <w:shd w:val="clear" w:color="auto" w:fill="auto"/>
          </w:tcPr>
          <w:p w14:paraId="144E2525" w14:textId="77777777" w:rsidR="00B808E7" w:rsidRPr="00E81BC4" w:rsidRDefault="00B808E7" w:rsidP="001B4392">
            <w:pPr>
              <w:jc w:val="center"/>
            </w:pPr>
            <w:r>
              <w:t>Wire bending using Stainless steel</w:t>
            </w:r>
          </w:p>
        </w:tc>
        <w:tc>
          <w:tcPr>
            <w:tcW w:w="1984" w:type="dxa"/>
            <w:shd w:val="clear" w:color="auto" w:fill="auto"/>
          </w:tcPr>
          <w:p w14:paraId="14F3C01B"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bl>
    <w:p w14:paraId="14C883C6" w14:textId="77777777" w:rsidR="00892F5D" w:rsidRPr="00E81BC4" w:rsidRDefault="00892F5D" w:rsidP="00892F5D">
      <w:pPr>
        <w:jc w:val="center"/>
        <w:rPr>
          <w:b/>
          <w:sz w:val="32"/>
          <w:szCs w:val="32"/>
        </w:rPr>
      </w:pPr>
    </w:p>
    <w:p w14:paraId="6B73EEFC" w14:textId="77777777" w:rsidR="00892F5D" w:rsidRPr="00E81BC4" w:rsidRDefault="00892F5D" w:rsidP="00892F5D">
      <w:pPr>
        <w:jc w:val="center"/>
        <w:rPr>
          <w:b/>
          <w:sz w:val="32"/>
          <w:szCs w:val="32"/>
        </w:rPr>
      </w:pPr>
    </w:p>
    <w:p w14:paraId="59A43241" w14:textId="77777777" w:rsidR="00892F5D" w:rsidRPr="00E81BC4" w:rsidRDefault="00892F5D" w:rsidP="00892F5D">
      <w:pPr>
        <w:jc w:val="center"/>
        <w:rPr>
          <w:b/>
          <w:sz w:val="32"/>
          <w:szCs w:val="32"/>
        </w:rPr>
      </w:pPr>
    </w:p>
    <w:p w14:paraId="0B28D96F" w14:textId="77777777" w:rsidR="00892F5D" w:rsidRPr="00E81BC4" w:rsidRDefault="00892F5D" w:rsidP="00892F5D">
      <w:pPr>
        <w:jc w:val="center"/>
        <w:outlineLvl w:val="0"/>
        <w:rPr>
          <w:b/>
          <w:sz w:val="32"/>
          <w:szCs w:val="32"/>
        </w:rPr>
      </w:pPr>
      <w:r w:rsidRPr="00E81BC4">
        <w:rPr>
          <w:b/>
          <w:sz w:val="32"/>
          <w:szCs w:val="32"/>
        </w:rPr>
        <w:t>LIST OF TOPICS FOR PRACTICALS &amp; OSPE</w:t>
      </w:r>
    </w:p>
    <w:p w14:paraId="392A276E" w14:textId="77777777" w:rsidR="00892F5D" w:rsidRPr="00E81BC4" w:rsidRDefault="00892F5D" w:rsidP="00892F5D">
      <w:pPr>
        <w:jc w:val="center"/>
        <w:rPr>
          <w:b/>
          <w:sz w:val="32"/>
          <w:szCs w:val="32"/>
        </w:rPr>
      </w:pPr>
      <w:r w:rsidRPr="00E81BC4">
        <w:rPr>
          <w:b/>
          <w:sz w:val="32"/>
          <w:szCs w:val="32"/>
        </w:rPr>
        <w:t>2nd Term</w:t>
      </w:r>
    </w:p>
    <w:p w14:paraId="213771F7" w14:textId="77777777" w:rsidR="00892F5D" w:rsidRPr="00E81BC4" w:rsidRDefault="00892F5D" w:rsidP="00892F5D">
      <w:pPr>
        <w:jc w:val="center"/>
        <w:rPr>
          <w:b/>
          <w:sz w:val="32"/>
          <w:szCs w:val="32"/>
        </w:rPr>
      </w:pPr>
    </w:p>
    <w:tbl>
      <w:tblPr>
        <w:tblW w:w="98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390"/>
        <w:gridCol w:w="2456"/>
        <w:gridCol w:w="2837"/>
        <w:gridCol w:w="2224"/>
      </w:tblGrid>
      <w:tr w:rsidR="00B808E7" w:rsidRPr="00E81BC4" w14:paraId="17598DAF" w14:textId="77777777" w:rsidTr="00B808E7">
        <w:trPr>
          <w:trHeight w:val="612"/>
        </w:trPr>
        <w:tc>
          <w:tcPr>
            <w:tcW w:w="972" w:type="dxa"/>
            <w:shd w:val="clear" w:color="auto" w:fill="auto"/>
          </w:tcPr>
          <w:p w14:paraId="671BE3C0" w14:textId="77777777" w:rsidR="00B808E7" w:rsidRPr="001B4392" w:rsidRDefault="00B808E7" w:rsidP="001B4392">
            <w:pPr>
              <w:jc w:val="center"/>
              <w:rPr>
                <w:b/>
                <w:sz w:val="28"/>
                <w:szCs w:val="32"/>
              </w:rPr>
            </w:pPr>
            <w:proofErr w:type="spellStart"/>
            <w:r w:rsidRPr="001B4392">
              <w:rPr>
                <w:b/>
                <w:sz w:val="28"/>
                <w:szCs w:val="32"/>
              </w:rPr>
              <w:t>Sr.No</w:t>
            </w:r>
            <w:proofErr w:type="spellEnd"/>
          </w:p>
        </w:tc>
        <w:tc>
          <w:tcPr>
            <w:tcW w:w="1390" w:type="dxa"/>
            <w:shd w:val="clear" w:color="auto" w:fill="auto"/>
          </w:tcPr>
          <w:p w14:paraId="33FD207B" w14:textId="77777777" w:rsidR="00B808E7" w:rsidRPr="001B4392" w:rsidRDefault="00B808E7" w:rsidP="001B4392">
            <w:pPr>
              <w:jc w:val="center"/>
              <w:rPr>
                <w:b/>
                <w:sz w:val="28"/>
                <w:szCs w:val="32"/>
              </w:rPr>
            </w:pPr>
            <w:r w:rsidRPr="001B4392">
              <w:rPr>
                <w:b/>
                <w:sz w:val="28"/>
                <w:szCs w:val="32"/>
              </w:rPr>
              <w:t>Topic</w:t>
            </w:r>
          </w:p>
        </w:tc>
        <w:tc>
          <w:tcPr>
            <w:tcW w:w="2456" w:type="dxa"/>
            <w:shd w:val="clear" w:color="auto" w:fill="auto"/>
          </w:tcPr>
          <w:p w14:paraId="10D3DF76" w14:textId="77777777" w:rsidR="00B808E7" w:rsidRPr="001B4392" w:rsidRDefault="00B808E7" w:rsidP="001B4392">
            <w:pPr>
              <w:jc w:val="center"/>
              <w:rPr>
                <w:b/>
                <w:sz w:val="28"/>
                <w:szCs w:val="32"/>
              </w:rPr>
            </w:pPr>
            <w:r w:rsidRPr="001B4392">
              <w:rPr>
                <w:b/>
                <w:sz w:val="28"/>
                <w:szCs w:val="32"/>
              </w:rPr>
              <w:t>Practical/Tutorial</w:t>
            </w:r>
          </w:p>
        </w:tc>
        <w:tc>
          <w:tcPr>
            <w:tcW w:w="2837" w:type="dxa"/>
            <w:shd w:val="clear" w:color="auto" w:fill="auto"/>
          </w:tcPr>
          <w:p w14:paraId="2B305E00" w14:textId="77777777" w:rsidR="00B808E7" w:rsidRPr="001B4392" w:rsidRDefault="00B808E7" w:rsidP="001B4392">
            <w:pPr>
              <w:jc w:val="center"/>
              <w:rPr>
                <w:b/>
                <w:sz w:val="28"/>
                <w:szCs w:val="32"/>
              </w:rPr>
            </w:pPr>
            <w:r w:rsidRPr="001B4392">
              <w:rPr>
                <w:b/>
                <w:sz w:val="28"/>
                <w:szCs w:val="32"/>
              </w:rPr>
              <w:t>Learning Objectives</w:t>
            </w:r>
          </w:p>
        </w:tc>
        <w:tc>
          <w:tcPr>
            <w:tcW w:w="2224" w:type="dxa"/>
            <w:shd w:val="clear" w:color="auto" w:fill="auto"/>
          </w:tcPr>
          <w:p w14:paraId="7992FF50" w14:textId="77777777" w:rsidR="00B808E7" w:rsidRPr="001B4392" w:rsidRDefault="00B808E7" w:rsidP="001B4392">
            <w:pPr>
              <w:jc w:val="center"/>
              <w:rPr>
                <w:b/>
                <w:sz w:val="28"/>
                <w:szCs w:val="32"/>
              </w:rPr>
            </w:pPr>
            <w:r w:rsidRPr="001B4392">
              <w:rPr>
                <w:b/>
                <w:sz w:val="28"/>
                <w:szCs w:val="32"/>
              </w:rPr>
              <w:t>Teacher</w:t>
            </w:r>
          </w:p>
        </w:tc>
      </w:tr>
      <w:tr w:rsidR="00B808E7" w:rsidRPr="00E81BC4" w14:paraId="456B0B7D" w14:textId="77777777" w:rsidTr="00B808E7">
        <w:trPr>
          <w:trHeight w:val="579"/>
        </w:trPr>
        <w:tc>
          <w:tcPr>
            <w:tcW w:w="972" w:type="dxa"/>
            <w:shd w:val="clear" w:color="auto" w:fill="auto"/>
          </w:tcPr>
          <w:p w14:paraId="619D4285" w14:textId="77777777" w:rsidR="00B808E7" w:rsidRPr="00E81BC4" w:rsidRDefault="00B808E7" w:rsidP="001B4392">
            <w:pPr>
              <w:ind w:right="500"/>
              <w:jc w:val="center"/>
            </w:pPr>
          </w:p>
        </w:tc>
        <w:tc>
          <w:tcPr>
            <w:tcW w:w="1390" w:type="dxa"/>
            <w:shd w:val="clear" w:color="auto" w:fill="auto"/>
          </w:tcPr>
          <w:p w14:paraId="690DE140" w14:textId="77777777" w:rsidR="00B808E7" w:rsidRPr="00E81BC4" w:rsidRDefault="00B808E7" w:rsidP="001B4392">
            <w:pPr>
              <w:jc w:val="center"/>
            </w:pPr>
            <w:r w:rsidRPr="00E81BC4">
              <w:t>Dental Cements</w:t>
            </w:r>
          </w:p>
        </w:tc>
        <w:tc>
          <w:tcPr>
            <w:tcW w:w="2456" w:type="dxa"/>
            <w:shd w:val="clear" w:color="auto" w:fill="auto"/>
          </w:tcPr>
          <w:p w14:paraId="54873488" w14:textId="77777777" w:rsidR="00B808E7" w:rsidRPr="00E81BC4" w:rsidRDefault="00B808E7" w:rsidP="001B4392">
            <w:pPr>
              <w:jc w:val="center"/>
            </w:pPr>
            <w:r w:rsidRPr="00E81BC4">
              <w:t>1</w:t>
            </w:r>
          </w:p>
        </w:tc>
        <w:tc>
          <w:tcPr>
            <w:tcW w:w="2837" w:type="dxa"/>
            <w:shd w:val="clear" w:color="auto" w:fill="auto"/>
          </w:tcPr>
          <w:p w14:paraId="61F72EE7" w14:textId="77777777" w:rsidR="00B808E7" w:rsidRPr="00E81BC4" w:rsidRDefault="00B808E7" w:rsidP="001B4392">
            <w:pPr>
              <w:jc w:val="center"/>
            </w:pPr>
            <w:r w:rsidRPr="00E81BC4">
              <w:t>Mixing, working, setting and handling of Zinc Phosphate Cement</w:t>
            </w:r>
          </w:p>
        </w:tc>
        <w:tc>
          <w:tcPr>
            <w:tcW w:w="2224" w:type="dxa"/>
            <w:shd w:val="clear" w:color="auto" w:fill="auto"/>
          </w:tcPr>
          <w:p w14:paraId="62CF4A87"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6E912EDD" w14:textId="77777777" w:rsidTr="00B808E7">
        <w:trPr>
          <w:trHeight w:val="579"/>
        </w:trPr>
        <w:tc>
          <w:tcPr>
            <w:tcW w:w="972" w:type="dxa"/>
            <w:shd w:val="clear" w:color="auto" w:fill="auto"/>
          </w:tcPr>
          <w:p w14:paraId="36A48A36" w14:textId="77777777" w:rsidR="00B808E7" w:rsidRPr="00E81BC4" w:rsidRDefault="00B808E7" w:rsidP="001B4392">
            <w:pPr>
              <w:jc w:val="center"/>
            </w:pPr>
          </w:p>
        </w:tc>
        <w:tc>
          <w:tcPr>
            <w:tcW w:w="1390" w:type="dxa"/>
            <w:shd w:val="clear" w:color="auto" w:fill="auto"/>
          </w:tcPr>
          <w:p w14:paraId="6156FE40" w14:textId="77777777" w:rsidR="00B808E7" w:rsidRPr="00E81BC4" w:rsidRDefault="00B808E7" w:rsidP="001B4392">
            <w:pPr>
              <w:jc w:val="center"/>
            </w:pPr>
            <w:r w:rsidRPr="00E81BC4">
              <w:t>Dental Cements</w:t>
            </w:r>
          </w:p>
        </w:tc>
        <w:tc>
          <w:tcPr>
            <w:tcW w:w="2456" w:type="dxa"/>
            <w:shd w:val="clear" w:color="auto" w:fill="auto"/>
          </w:tcPr>
          <w:p w14:paraId="6164C5C6" w14:textId="77777777" w:rsidR="00B808E7" w:rsidRPr="00E81BC4" w:rsidRDefault="00B808E7" w:rsidP="001B4392">
            <w:pPr>
              <w:jc w:val="center"/>
            </w:pPr>
            <w:r w:rsidRPr="00E81BC4">
              <w:t>2</w:t>
            </w:r>
          </w:p>
        </w:tc>
        <w:tc>
          <w:tcPr>
            <w:tcW w:w="2837" w:type="dxa"/>
            <w:shd w:val="clear" w:color="auto" w:fill="auto"/>
          </w:tcPr>
          <w:p w14:paraId="720425AD" w14:textId="77777777" w:rsidR="00B808E7" w:rsidRPr="00E81BC4" w:rsidRDefault="00B808E7" w:rsidP="001B4392">
            <w:pPr>
              <w:jc w:val="center"/>
            </w:pPr>
            <w:r w:rsidRPr="00E81BC4">
              <w:t xml:space="preserve">Mixing, working, setting and handling of Zinc </w:t>
            </w:r>
            <w:proofErr w:type="spellStart"/>
            <w:r w:rsidRPr="00E81BC4">
              <w:t>Polycarboxylate</w:t>
            </w:r>
            <w:proofErr w:type="spellEnd"/>
            <w:r w:rsidRPr="00E81BC4">
              <w:t xml:space="preserve"> Cement</w:t>
            </w:r>
          </w:p>
        </w:tc>
        <w:tc>
          <w:tcPr>
            <w:tcW w:w="2224" w:type="dxa"/>
            <w:shd w:val="clear" w:color="auto" w:fill="auto"/>
          </w:tcPr>
          <w:p w14:paraId="24265B81"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469BB03E" w14:textId="77777777" w:rsidTr="00B808E7">
        <w:trPr>
          <w:trHeight w:val="579"/>
        </w:trPr>
        <w:tc>
          <w:tcPr>
            <w:tcW w:w="972" w:type="dxa"/>
            <w:shd w:val="clear" w:color="auto" w:fill="auto"/>
          </w:tcPr>
          <w:p w14:paraId="52BFCDAB" w14:textId="77777777" w:rsidR="00B808E7" w:rsidRPr="00E81BC4" w:rsidRDefault="00B808E7" w:rsidP="001B4392">
            <w:pPr>
              <w:jc w:val="center"/>
            </w:pPr>
          </w:p>
        </w:tc>
        <w:tc>
          <w:tcPr>
            <w:tcW w:w="1390" w:type="dxa"/>
            <w:shd w:val="clear" w:color="auto" w:fill="auto"/>
          </w:tcPr>
          <w:p w14:paraId="2341FCDA" w14:textId="77777777" w:rsidR="00B808E7" w:rsidRPr="00E81BC4" w:rsidRDefault="00B808E7" w:rsidP="001B4392">
            <w:pPr>
              <w:jc w:val="center"/>
            </w:pPr>
            <w:r w:rsidRPr="00E81BC4">
              <w:t>Dental Cements</w:t>
            </w:r>
          </w:p>
        </w:tc>
        <w:tc>
          <w:tcPr>
            <w:tcW w:w="2456" w:type="dxa"/>
            <w:shd w:val="clear" w:color="auto" w:fill="auto"/>
          </w:tcPr>
          <w:p w14:paraId="358E07F8" w14:textId="77777777" w:rsidR="00B808E7" w:rsidRPr="00E81BC4" w:rsidRDefault="00B808E7" w:rsidP="001B4392">
            <w:pPr>
              <w:jc w:val="center"/>
            </w:pPr>
            <w:r w:rsidRPr="00E81BC4">
              <w:t>3</w:t>
            </w:r>
          </w:p>
        </w:tc>
        <w:tc>
          <w:tcPr>
            <w:tcW w:w="2837" w:type="dxa"/>
            <w:shd w:val="clear" w:color="auto" w:fill="auto"/>
          </w:tcPr>
          <w:p w14:paraId="24D48797" w14:textId="77777777" w:rsidR="00B808E7" w:rsidRPr="00E81BC4" w:rsidRDefault="00B808E7" w:rsidP="001B4392">
            <w:pPr>
              <w:jc w:val="center"/>
            </w:pPr>
            <w:r w:rsidRPr="00E81BC4">
              <w:t>Mixing, working, setting and handling of Calcium Hydroxide Cement</w:t>
            </w:r>
          </w:p>
        </w:tc>
        <w:tc>
          <w:tcPr>
            <w:tcW w:w="2224" w:type="dxa"/>
            <w:shd w:val="clear" w:color="auto" w:fill="auto"/>
          </w:tcPr>
          <w:p w14:paraId="0862852C"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r>
              <w:t xml:space="preserve"> </w:t>
            </w:r>
          </w:p>
        </w:tc>
      </w:tr>
      <w:tr w:rsidR="00B808E7" w:rsidRPr="00E81BC4" w14:paraId="3ED9588C" w14:textId="77777777" w:rsidTr="00B808E7">
        <w:trPr>
          <w:trHeight w:val="579"/>
        </w:trPr>
        <w:tc>
          <w:tcPr>
            <w:tcW w:w="972" w:type="dxa"/>
            <w:shd w:val="clear" w:color="auto" w:fill="auto"/>
          </w:tcPr>
          <w:p w14:paraId="5DC50A65" w14:textId="77777777" w:rsidR="00B808E7" w:rsidRPr="00E81BC4" w:rsidRDefault="00B808E7" w:rsidP="001B4392">
            <w:pPr>
              <w:jc w:val="center"/>
            </w:pPr>
          </w:p>
        </w:tc>
        <w:tc>
          <w:tcPr>
            <w:tcW w:w="1390" w:type="dxa"/>
            <w:shd w:val="clear" w:color="auto" w:fill="auto"/>
          </w:tcPr>
          <w:p w14:paraId="6B2CB6A8" w14:textId="77777777" w:rsidR="00B808E7" w:rsidRPr="00E81BC4" w:rsidRDefault="00B808E7" w:rsidP="001B4392">
            <w:pPr>
              <w:jc w:val="center"/>
            </w:pPr>
            <w:r w:rsidRPr="00E81BC4">
              <w:t>Dental Cements</w:t>
            </w:r>
          </w:p>
        </w:tc>
        <w:tc>
          <w:tcPr>
            <w:tcW w:w="2456" w:type="dxa"/>
            <w:shd w:val="clear" w:color="auto" w:fill="auto"/>
          </w:tcPr>
          <w:p w14:paraId="2D682F70" w14:textId="77777777" w:rsidR="00B808E7" w:rsidRPr="00E81BC4" w:rsidRDefault="00B808E7" w:rsidP="001B4392">
            <w:pPr>
              <w:jc w:val="center"/>
            </w:pPr>
            <w:r w:rsidRPr="00E81BC4">
              <w:t>4</w:t>
            </w:r>
          </w:p>
        </w:tc>
        <w:tc>
          <w:tcPr>
            <w:tcW w:w="2837" w:type="dxa"/>
            <w:shd w:val="clear" w:color="auto" w:fill="auto"/>
          </w:tcPr>
          <w:p w14:paraId="10F09E74" w14:textId="77777777" w:rsidR="00B808E7" w:rsidRPr="00E81BC4" w:rsidRDefault="00B808E7" w:rsidP="001B4392">
            <w:pPr>
              <w:jc w:val="center"/>
            </w:pPr>
            <w:r w:rsidRPr="00E81BC4">
              <w:t xml:space="preserve">Mixing, working, setting and handling of Zinc Oxide </w:t>
            </w:r>
            <w:proofErr w:type="spellStart"/>
            <w:r w:rsidRPr="00E81BC4">
              <w:t>Eugenol</w:t>
            </w:r>
            <w:proofErr w:type="spellEnd"/>
            <w:r w:rsidRPr="00E81BC4">
              <w:t xml:space="preserve"> Cement</w:t>
            </w:r>
          </w:p>
        </w:tc>
        <w:tc>
          <w:tcPr>
            <w:tcW w:w="2224" w:type="dxa"/>
            <w:shd w:val="clear" w:color="auto" w:fill="auto"/>
          </w:tcPr>
          <w:p w14:paraId="79FB758B"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3A6B2D86" w14:textId="77777777" w:rsidTr="00B808E7">
        <w:trPr>
          <w:trHeight w:val="579"/>
        </w:trPr>
        <w:tc>
          <w:tcPr>
            <w:tcW w:w="972" w:type="dxa"/>
            <w:shd w:val="clear" w:color="auto" w:fill="auto"/>
          </w:tcPr>
          <w:p w14:paraId="3326C0DC" w14:textId="77777777" w:rsidR="00B808E7" w:rsidRPr="00E81BC4" w:rsidRDefault="00B808E7" w:rsidP="001B4392">
            <w:pPr>
              <w:jc w:val="center"/>
            </w:pPr>
          </w:p>
        </w:tc>
        <w:tc>
          <w:tcPr>
            <w:tcW w:w="1390" w:type="dxa"/>
            <w:shd w:val="clear" w:color="auto" w:fill="auto"/>
          </w:tcPr>
          <w:p w14:paraId="70C19521" w14:textId="77777777" w:rsidR="00B808E7" w:rsidRPr="00E81BC4" w:rsidRDefault="00B808E7" w:rsidP="001B4392">
            <w:pPr>
              <w:jc w:val="center"/>
            </w:pPr>
            <w:r w:rsidRPr="00E81BC4">
              <w:t>Dental Cements</w:t>
            </w:r>
          </w:p>
        </w:tc>
        <w:tc>
          <w:tcPr>
            <w:tcW w:w="2456" w:type="dxa"/>
            <w:shd w:val="clear" w:color="auto" w:fill="auto"/>
          </w:tcPr>
          <w:p w14:paraId="4D8311B1" w14:textId="77777777" w:rsidR="00B808E7" w:rsidRPr="00E81BC4" w:rsidRDefault="00B808E7" w:rsidP="001B4392">
            <w:pPr>
              <w:jc w:val="center"/>
            </w:pPr>
            <w:r w:rsidRPr="00E81BC4">
              <w:t>5</w:t>
            </w:r>
          </w:p>
        </w:tc>
        <w:tc>
          <w:tcPr>
            <w:tcW w:w="2837" w:type="dxa"/>
            <w:shd w:val="clear" w:color="auto" w:fill="auto"/>
          </w:tcPr>
          <w:p w14:paraId="384A9323" w14:textId="77777777" w:rsidR="00B808E7" w:rsidRPr="00E81BC4" w:rsidRDefault="00B808E7" w:rsidP="001B4392">
            <w:pPr>
              <w:jc w:val="center"/>
            </w:pPr>
            <w:r w:rsidRPr="00E81BC4">
              <w:t>Mixing, working, setting and handling of Glass Ionomer Cement</w:t>
            </w:r>
          </w:p>
        </w:tc>
        <w:tc>
          <w:tcPr>
            <w:tcW w:w="2224" w:type="dxa"/>
            <w:shd w:val="clear" w:color="auto" w:fill="auto"/>
          </w:tcPr>
          <w:p w14:paraId="1FFB6568" w14:textId="77777777" w:rsidR="00B808E7" w:rsidRDefault="00F57CE7" w:rsidP="001B4392">
            <w:pPr>
              <w:jc w:val="center"/>
            </w:pPr>
            <w:r>
              <w:t xml:space="preserve">Dr. </w:t>
            </w:r>
            <w:proofErr w:type="spellStart"/>
            <w:r>
              <w:t>Omair</w:t>
            </w:r>
            <w:proofErr w:type="spellEnd"/>
            <w:r w:rsidR="00B808E7">
              <w:t xml:space="preserve"> </w:t>
            </w:r>
            <w:proofErr w:type="spellStart"/>
            <w:r w:rsidR="00B808E7">
              <w:t>Anjum</w:t>
            </w:r>
            <w:proofErr w:type="spellEnd"/>
          </w:p>
          <w:p w14:paraId="0A6E0965" w14:textId="77777777" w:rsidR="00B808E7" w:rsidRPr="001B4392" w:rsidRDefault="00B808E7" w:rsidP="001B4392">
            <w:pPr>
              <w:jc w:val="center"/>
              <w:rPr>
                <w:b/>
                <w:sz w:val="32"/>
                <w:szCs w:val="32"/>
              </w:rPr>
            </w:pPr>
          </w:p>
        </w:tc>
      </w:tr>
      <w:tr w:rsidR="00B808E7" w:rsidRPr="00E81BC4" w14:paraId="00D4EF2E" w14:textId="77777777" w:rsidTr="00B808E7">
        <w:trPr>
          <w:trHeight w:val="579"/>
        </w:trPr>
        <w:tc>
          <w:tcPr>
            <w:tcW w:w="972" w:type="dxa"/>
            <w:shd w:val="clear" w:color="auto" w:fill="auto"/>
          </w:tcPr>
          <w:p w14:paraId="3CBE529C" w14:textId="77777777" w:rsidR="00B808E7" w:rsidRPr="00E81BC4" w:rsidRDefault="00B808E7" w:rsidP="001B4392">
            <w:pPr>
              <w:jc w:val="center"/>
            </w:pPr>
          </w:p>
        </w:tc>
        <w:tc>
          <w:tcPr>
            <w:tcW w:w="1390" w:type="dxa"/>
            <w:shd w:val="clear" w:color="auto" w:fill="auto"/>
          </w:tcPr>
          <w:p w14:paraId="6C73F7D8" w14:textId="77777777" w:rsidR="00B808E7" w:rsidRPr="00E81BC4" w:rsidRDefault="00B808E7" w:rsidP="001B4392">
            <w:pPr>
              <w:jc w:val="center"/>
            </w:pPr>
            <w:r w:rsidRPr="00E81BC4">
              <w:t>Dental Cements</w:t>
            </w:r>
          </w:p>
        </w:tc>
        <w:tc>
          <w:tcPr>
            <w:tcW w:w="2456" w:type="dxa"/>
            <w:shd w:val="clear" w:color="auto" w:fill="auto"/>
          </w:tcPr>
          <w:p w14:paraId="37F81D1E" w14:textId="77777777" w:rsidR="00B808E7" w:rsidRPr="00E81BC4" w:rsidRDefault="00B808E7" w:rsidP="001B4392">
            <w:pPr>
              <w:jc w:val="center"/>
            </w:pPr>
            <w:r w:rsidRPr="00E81BC4">
              <w:t>6</w:t>
            </w:r>
          </w:p>
        </w:tc>
        <w:tc>
          <w:tcPr>
            <w:tcW w:w="2837" w:type="dxa"/>
            <w:shd w:val="clear" w:color="auto" w:fill="auto"/>
          </w:tcPr>
          <w:p w14:paraId="4481E748" w14:textId="77777777" w:rsidR="00B808E7" w:rsidRPr="00E81BC4" w:rsidRDefault="00B808E7" w:rsidP="001B4392">
            <w:pPr>
              <w:jc w:val="center"/>
            </w:pPr>
            <w:r w:rsidRPr="00E81BC4">
              <w:t>Mixing, working, setting and handling of Resin Modified GIC Cement</w:t>
            </w:r>
          </w:p>
        </w:tc>
        <w:tc>
          <w:tcPr>
            <w:tcW w:w="2224" w:type="dxa"/>
            <w:shd w:val="clear" w:color="auto" w:fill="auto"/>
          </w:tcPr>
          <w:p w14:paraId="469297C3" w14:textId="77777777" w:rsidR="00B808E7" w:rsidRPr="001B4392" w:rsidRDefault="00B808E7" w:rsidP="001B4392">
            <w:pPr>
              <w:jc w:val="center"/>
              <w:rPr>
                <w:b/>
                <w:sz w:val="32"/>
                <w:szCs w:val="32"/>
              </w:rPr>
            </w:pPr>
            <w:r>
              <w:t xml:space="preserve">Dr. Fatima </w:t>
            </w:r>
            <w:proofErr w:type="spellStart"/>
            <w:r>
              <w:t>Suhaib</w:t>
            </w:r>
            <w:proofErr w:type="spellEnd"/>
          </w:p>
        </w:tc>
      </w:tr>
      <w:tr w:rsidR="00B808E7" w:rsidRPr="00E81BC4" w14:paraId="643673E0" w14:textId="77777777" w:rsidTr="00B808E7">
        <w:trPr>
          <w:trHeight w:val="579"/>
        </w:trPr>
        <w:tc>
          <w:tcPr>
            <w:tcW w:w="972" w:type="dxa"/>
            <w:shd w:val="clear" w:color="auto" w:fill="auto"/>
          </w:tcPr>
          <w:p w14:paraId="03E87B4D" w14:textId="77777777" w:rsidR="00B808E7" w:rsidRPr="00E81BC4" w:rsidRDefault="00B808E7" w:rsidP="001B4392">
            <w:pPr>
              <w:jc w:val="center"/>
            </w:pPr>
          </w:p>
        </w:tc>
        <w:tc>
          <w:tcPr>
            <w:tcW w:w="1390" w:type="dxa"/>
            <w:shd w:val="clear" w:color="auto" w:fill="auto"/>
          </w:tcPr>
          <w:p w14:paraId="08CEE64F" w14:textId="77777777" w:rsidR="00B808E7" w:rsidRPr="00E81BC4" w:rsidRDefault="00B808E7" w:rsidP="001B4392">
            <w:pPr>
              <w:jc w:val="center"/>
            </w:pPr>
            <w:r w:rsidRPr="00E81BC4">
              <w:t>Dental Cements</w:t>
            </w:r>
          </w:p>
        </w:tc>
        <w:tc>
          <w:tcPr>
            <w:tcW w:w="2456" w:type="dxa"/>
            <w:shd w:val="clear" w:color="auto" w:fill="auto"/>
          </w:tcPr>
          <w:p w14:paraId="04661F8E" w14:textId="77777777" w:rsidR="00B808E7" w:rsidRPr="00E81BC4" w:rsidRDefault="00B808E7" w:rsidP="001B4392">
            <w:pPr>
              <w:jc w:val="center"/>
            </w:pPr>
            <w:r w:rsidRPr="00E81BC4">
              <w:t>7</w:t>
            </w:r>
          </w:p>
        </w:tc>
        <w:tc>
          <w:tcPr>
            <w:tcW w:w="2837" w:type="dxa"/>
            <w:shd w:val="clear" w:color="auto" w:fill="auto"/>
          </w:tcPr>
          <w:p w14:paraId="5CD53D4B" w14:textId="77777777" w:rsidR="00B808E7" w:rsidRPr="00E81BC4" w:rsidRDefault="00B808E7" w:rsidP="001B4392">
            <w:pPr>
              <w:jc w:val="center"/>
            </w:pPr>
            <w:r w:rsidRPr="00E81BC4">
              <w:t xml:space="preserve">Mixing, working, setting and handling of </w:t>
            </w:r>
            <w:proofErr w:type="spellStart"/>
            <w:r w:rsidRPr="00E81BC4">
              <w:t>Compomer</w:t>
            </w:r>
            <w:proofErr w:type="spellEnd"/>
            <w:r w:rsidRPr="00E81BC4">
              <w:t xml:space="preserve"> Cement</w:t>
            </w:r>
          </w:p>
        </w:tc>
        <w:tc>
          <w:tcPr>
            <w:tcW w:w="2224" w:type="dxa"/>
            <w:shd w:val="clear" w:color="auto" w:fill="auto"/>
          </w:tcPr>
          <w:p w14:paraId="7B9D46CE" w14:textId="77777777" w:rsidR="00B808E7" w:rsidRDefault="00B808E7" w:rsidP="001B4392">
            <w:pPr>
              <w:jc w:val="center"/>
              <w:rPr>
                <w:b/>
                <w:sz w:val="32"/>
                <w:szCs w:val="32"/>
              </w:rPr>
            </w:pPr>
          </w:p>
          <w:p w14:paraId="5BB25A13" w14:textId="77777777" w:rsidR="00B808E7" w:rsidRPr="00B808E7" w:rsidRDefault="00B808E7" w:rsidP="00B808E7">
            <w:pPr>
              <w:jc w:val="center"/>
              <w:rPr>
                <w:sz w:val="32"/>
                <w:szCs w:val="32"/>
              </w:rPr>
            </w:pPr>
            <w:r>
              <w:t xml:space="preserve">Dr. Fatima </w:t>
            </w:r>
            <w:proofErr w:type="spellStart"/>
            <w:r>
              <w:t>Suhaib</w:t>
            </w:r>
            <w:proofErr w:type="spellEnd"/>
          </w:p>
        </w:tc>
      </w:tr>
      <w:tr w:rsidR="00B808E7" w:rsidRPr="00E81BC4" w14:paraId="0412DE01" w14:textId="77777777" w:rsidTr="00B808E7">
        <w:trPr>
          <w:trHeight w:val="579"/>
        </w:trPr>
        <w:tc>
          <w:tcPr>
            <w:tcW w:w="972" w:type="dxa"/>
            <w:shd w:val="clear" w:color="auto" w:fill="auto"/>
          </w:tcPr>
          <w:p w14:paraId="18084493" w14:textId="77777777" w:rsidR="00B808E7" w:rsidRPr="00E81BC4" w:rsidRDefault="00B808E7" w:rsidP="001B4392">
            <w:pPr>
              <w:jc w:val="center"/>
            </w:pPr>
          </w:p>
        </w:tc>
        <w:tc>
          <w:tcPr>
            <w:tcW w:w="1390" w:type="dxa"/>
            <w:shd w:val="clear" w:color="auto" w:fill="auto"/>
          </w:tcPr>
          <w:p w14:paraId="103B79F9" w14:textId="77777777" w:rsidR="00B808E7" w:rsidRPr="00E81BC4" w:rsidRDefault="00B808E7" w:rsidP="001B4392">
            <w:pPr>
              <w:jc w:val="center"/>
            </w:pPr>
            <w:r w:rsidRPr="00E81BC4">
              <w:t>Dental Cements</w:t>
            </w:r>
          </w:p>
        </w:tc>
        <w:tc>
          <w:tcPr>
            <w:tcW w:w="2456" w:type="dxa"/>
            <w:shd w:val="clear" w:color="auto" w:fill="auto"/>
          </w:tcPr>
          <w:p w14:paraId="54C2EC45" w14:textId="77777777" w:rsidR="00B808E7" w:rsidRPr="00E81BC4" w:rsidRDefault="00B808E7" w:rsidP="001B4392">
            <w:pPr>
              <w:jc w:val="center"/>
            </w:pPr>
            <w:r w:rsidRPr="00E81BC4">
              <w:t>8</w:t>
            </w:r>
          </w:p>
        </w:tc>
        <w:tc>
          <w:tcPr>
            <w:tcW w:w="2837" w:type="dxa"/>
            <w:shd w:val="clear" w:color="auto" w:fill="auto"/>
          </w:tcPr>
          <w:p w14:paraId="54EEF05A" w14:textId="77777777" w:rsidR="00B808E7" w:rsidRPr="00E81BC4" w:rsidRDefault="00B808E7" w:rsidP="001B4392">
            <w:pPr>
              <w:jc w:val="center"/>
            </w:pPr>
            <w:r w:rsidRPr="00E81BC4">
              <w:t>Mixing, working, setting and handling of Cermet Cement</w:t>
            </w:r>
          </w:p>
        </w:tc>
        <w:tc>
          <w:tcPr>
            <w:tcW w:w="2224" w:type="dxa"/>
            <w:shd w:val="clear" w:color="auto" w:fill="auto"/>
          </w:tcPr>
          <w:p w14:paraId="6D878C00" w14:textId="77777777" w:rsidR="00B808E7" w:rsidRPr="001B4392" w:rsidRDefault="00B808E7" w:rsidP="001B4392">
            <w:pPr>
              <w:jc w:val="center"/>
              <w:rPr>
                <w:b/>
                <w:sz w:val="32"/>
                <w:szCs w:val="32"/>
              </w:rPr>
            </w:pPr>
            <w:r>
              <w:t xml:space="preserve">Dr. Fatima </w:t>
            </w:r>
            <w:proofErr w:type="spellStart"/>
            <w:r>
              <w:t>Suhaib</w:t>
            </w:r>
            <w:proofErr w:type="spellEnd"/>
          </w:p>
        </w:tc>
      </w:tr>
      <w:tr w:rsidR="00B808E7" w:rsidRPr="00E81BC4" w14:paraId="0DF10FF1" w14:textId="77777777" w:rsidTr="00B808E7">
        <w:trPr>
          <w:trHeight w:val="579"/>
        </w:trPr>
        <w:tc>
          <w:tcPr>
            <w:tcW w:w="972" w:type="dxa"/>
            <w:shd w:val="clear" w:color="auto" w:fill="auto"/>
          </w:tcPr>
          <w:p w14:paraId="62DB8588" w14:textId="77777777" w:rsidR="00B808E7" w:rsidRPr="00E81BC4" w:rsidRDefault="00B808E7" w:rsidP="001B4392">
            <w:pPr>
              <w:jc w:val="center"/>
            </w:pPr>
          </w:p>
        </w:tc>
        <w:tc>
          <w:tcPr>
            <w:tcW w:w="1390" w:type="dxa"/>
            <w:shd w:val="clear" w:color="auto" w:fill="auto"/>
          </w:tcPr>
          <w:p w14:paraId="1A9EA2F3" w14:textId="77777777" w:rsidR="00B808E7" w:rsidRPr="00E81BC4" w:rsidRDefault="00B808E7" w:rsidP="001B4392">
            <w:pPr>
              <w:jc w:val="center"/>
            </w:pPr>
            <w:r w:rsidRPr="00E81BC4">
              <w:t>Bonding to Enamel &amp; Dentine</w:t>
            </w:r>
          </w:p>
        </w:tc>
        <w:tc>
          <w:tcPr>
            <w:tcW w:w="2456" w:type="dxa"/>
            <w:shd w:val="clear" w:color="auto" w:fill="auto"/>
          </w:tcPr>
          <w:p w14:paraId="52DE175F" w14:textId="77777777" w:rsidR="00B808E7" w:rsidRPr="00E81BC4" w:rsidRDefault="00B808E7" w:rsidP="001B4392">
            <w:pPr>
              <w:jc w:val="center"/>
            </w:pPr>
            <w:r w:rsidRPr="00E81BC4">
              <w:t>9</w:t>
            </w:r>
          </w:p>
        </w:tc>
        <w:tc>
          <w:tcPr>
            <w:tcW w:w="2837" w:type="dxa"/>
            <w:shd w:val="clear" w:color="auto" w:fill="auto"/>
          </w:tcPr>
          <w:p w14:paraId="2D338236" w14:textId="77777777" w:rsidR="00B808E7" w:rsidRPr="00E81BC4" w:rsidRDefault="00B808E7" w:rsidP="001B4392">
            <w:pPr>
              <w:jc w:val="center"/>
            </w:pPr>
            <w:r w:rsidRPr="00E81BC4">
              <w:t>Understanding &amp; using 1</w:t>
            </w:r>
            <w:r w:rsidRPr="001B4392">
              <w:rPr>
                <w:vertAlign w:val="superscript"/>
              </w:rPr>
              <w:t>st</w:t>
            </w:r>
            <w:r w:rsidRPr="00E81BC4">
              <w:t>-7</w:t>
            </w:r>
            <w:r w:rsidRPr="001B4392">
              <w:rPr>
                <w:vertAlign w:val="superscript"/>
              </w:rPr>
              <w:t>th</w:t>
            </w:r>
            <w:r w:rsidRPr="00E81BC4">
              <w:t xml:space="preserve"> generation bonding system</w:t>
            </w:r>
          </w:p>
        </w:tc>
        <w:tc>
          <w:tcPr>
            <w:tcW w:w="2224" w:type="dxa"/>
            <w:shd w:val="clear" w:color="auto" w:fill="auto"/>
          </w:tcPr>
          <w:p w14:paraId="2C171E45"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7AF8F689" w14:textId="77777777" w:rsidTr="00B808E7">
        <w:trPr>
          <w:trHeight w:val="579"/>
        </w:trPr>
        <w:tc>
          <w:tcPr>
            <w:tcW w:w="972" w:type="dxa"/>
            <w:shd w:val="clear" w:color="auto" w:fill="auto"/>
          </w:tcPr>
          <w:p w14:paraId="73FD3FFA" w14:textId="77777777" w:rsidR="00B808E7" w:rsidRPr="00E81BC4" w:rsidRDefault="00B808E7" w:rsidP="001B4392">
            <w:pPr>
              <w:jc w:val="center"/>
            </w:pPr>
          </w:p>
        </w:tc>
        <w:tc>
          <w:tcPr>
            <w:tcW w:w="1390" w:type="dxa"/>
            <w:shd w:val="clear" w:color="auto" w:fill="auto"/>
          </w:tcPr>
          <w:p w14:paraId="558C5933" w14:textId="77777777" w:rsidR="00B808E7" w:rsidRPr="00E81BC4" w:rsidRDefault="00B808E7" w:rsidP="001B4392">
            <w:pPr>
              <w:jc w:val="center"/>
            </w:pPr>
            <w:r w:rsidRPr="00E81BC4">
              <w:t>Bonding to Enamel &amp; Dentine</w:t>
            </w:r>
          </w:p>
        </w:tc>
        <w:tc>
          <w:tcPr>
            <w:tcW w:w="2456" w:type="dxa"/>
            <w:shd w:val="clear" w:color="auto" w:fill="auto"/>
          </w:tcPr>
          <w:p w14:paraId="0446CB47" w14:textId="77777777" w:rsidR="00B808E7" w:rsidRPr="00E81BC4" w:rsidRDefault="00B808E7" w:rsidP="001B4392">
            <w:pPr>
              <w:jc w:val="center"/>
            </w:pPr>
            <w:r w:rsidRPr="00E81BC4">
              <w:t>10</w:t>
            </w:r>
          </w:p>
        </w:tc>
        <w:tc>
          <w:tcPr>
            <w:tcW w:w="2837" w:type="dxa"/>
            <w:shd w:val="clear" w:color="auto" w:fill="auto"/>
          </w:tcPr>
          <w:p w14:paraId="2AF11CCA" w14:textId="77777777" w:rsidR="00B808E7" w:rsidRPr="00E81BC4" w:rsidRDefault="00B808E7" w:rsidP="001B4392">
            <w:pPr>
              <w:jc w:val="center"/>
            </w:pPr>
            <w:r w:rsidRPr="00E81BC4">
              <w:t>Understanding &amp; using 1</w:t>
            </w:r>
            <w:r w:rsidRPr="001B4392">
              <w:rPr>
                <w:vertAlign w:val="superscript"/>
              </w:rPr>
              <w:t>st</w:t>
            </w:r>
            <w:r w:rsidRPr="00E81BC4">
              <w:t>-7</w:t>
            </w:r>
            <w:r w:rsidRPr="001B4392">
              <w:rPr>
                <w:vertAlign w:val="superscript"/>
              </w:rPr>
              <w:t>th</w:t>
            </w:r>
            <w:r w:rsidRPr="00E81BC4">
              <w:t xml:space="preserve"> generation bonding system</w:t>
            </w:r>
          </w:p>
        </w:tc>
        <w:tc>
          <w:tcPr>
            <w:tcW w:w="2224" w:type="dxa"/>
            <w:shd w:val="clear" w:color="auto" w:fill="auto"/>
          </w:tcPr>
          <w:p w14:paraId="7EEA3B7C"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41A6CD78" w14:textId="77777777" w:rsidTr="00B808E7">
        <w:trPr>
          <w:trHeight w:val="579"/>
        </w:trPr>
        <w:tc>
          <w:tcPr>
            <w:tcW w:w="972" w:type="dxa"/>
            <w:shd w:val="clear" w:color="auto" w:fill="auto"/>
          </w:tcPr>
          <w:p w14:paraId="3C16D497" w14:textId="77777777" w:rsidR="00B808E7" w:rsidRPr="00E81BC4" w:rsidRDefault="00B808E7" w:rsidP="001B4392">
            <w:pPr>
              <w:jc w:val="center"/>
            </w:pPr>
          </w:p>
        </w:tc>
        <w:tc>
          <w:tcPr>
            <w:tcW w:w="1390" w:type="dxa"/>
            <w:shd w:val="clear" w:color="auto" w:fill="auto"/>
          </w:tcPr>
          <w:p w14:paraId="52E67135" w14:textId="77777777" w:rsidR="00B808E7" w:rsidRPr="00E81BC4" w:rsidRDefault="00B808E7" w:rsidP="001B4392">
            <w:pPr>
              <w:jc w:val="center"/>
            </w:pPr>
            <w:r w:rsidRPr="00E81BC4">
              <w:t>Bonding to Enamel &amp; Dentine</w:t>
            </w:r>
          </w:p>
        </w:tc>
        <w:tc>
          <w:tcPr>
            <w:tcW w:w="2456" w:type="dxa"/>
            <w:shd w:val="clear" w:color="auto" w:fill="auto"/>
          </w:tcPr>
          <w:p w14:paraId="6D91DB9D" w14:textId="77777777" w:rsidR="00B808E7" w:rsidRPr="00E81BC4" w:rsidRDefault="00B808E7" w:rsidP="001B4392">
            <w:pPr>
              <w:jc w:val="center"/>
            </w:pPr>
            <w:r w:rsidRPr="00E81BC4">
              <w:t>11</w:t>
            </w:r>
          </w:p>
        </w:tc>
        <w:tc>
          <w:tcPr>
            <w:tcW w:w="2837" w:type="dxa"/>
            <w:shd w:val="clear" w:color="auto" w:fill="auto"/>
          </w:tcPr>
          <w:p w14:paraId="0FA2FC51" w14:textId="77777777" w:rsidR="00B808E7" w:rsidRPr="00E81BC4" w:rsidRDefault="00B808E7" w:rsidP="001B4392">
            <w:pPr>
              <w:jc w:val="center"/>
            </w:pPr>
            <w:r w:rsidRPr="00E81BC4">
              <w:t>Understanding &amp; using 1</w:t>
            </w:r>
            <w:r w:rsidRPr="001B4392">
              <w:rPr>
                <w:vertAlign w:val="superscript"/>
              </w:rPr>
              <w:t>st</w:t>
            </w:r>
            <w:r w:rsidRPr="00E81BC4">
              <w:t>-7</w:t>
            </w:r>
            <w:r w:rsidRPr="001B4392">
              <w:rPr>
                <w:vertAlign w:val="superscript"/>
              </w:rPr>
              <w:t>th</w:t>
            </w:r>
            <w:r w:rsidRPr="00E81BC4">
              <w:t xml:space="preserve"> generation bonding system</w:t>
            </w:r>
          </w:p>
        </w:tc>
        <w:tc>
          <w:tcPr>
            <w:tcW w:w="2224" w:type="dxa"/>
            <w:shd w:val="clear" w:color="auto" w:fill="auto"/>
          </w:tcPr>
          <w:p w14:paraId="7AB660A7" w14:textId="77777777" w:rsidR="00B808E7" w:rsidRPr="001B4392" w:rsidRDefault="00B808E7" w:rsidP="001B4392">
            <w:pPr>
              <w:jc w:val="center"/>
              <w:rPr>
                <w:b/>
                <w:sz w:val="32"/>
                <w:szCs w:val="32"/>
              </w:rPr>
            </w:pPr>
            <w:proofErr w:type="spellStart"/>
            <w:r>
              <w:t>Dr.Omair</w:t>
            </w:r>
            <w:proofErr w:type="spellEnd"/>
            <w:r>
              <w:t xml:space="preserve"> </w:t>
            </w:r>
            <w:proofErr w:type="spellStart"/>
            <w:r>
              <w:t>Anjum</w:t>
            </w:r>
            <w:proofErr w:type="spellEnd"/>
          </w:p>
        </w:tc>
      </w:tr>
      <w:tr w:rsidR="00B808E7" w:rsidRPr="00E81BC4" w14:paraId="5A154FA9" w14:textId="77777777" w:rsidTr="00B808E7">
        <w:trPr>
          <w:trHeight w:val="579"/>
        </w:trPr>
        <w:tc>
          <w:tcPr>
            <w:tcW w:w="972" w:type="dxa"/>
            <w:shd w:val="clear" w:color="auto" w:fill="auto"/>
          </w:tcPr>
          <w:p w14:paraId="37255687" w14:textId="77777777" w:rsidR="00B808E7" w:rsidRPr="00E81BC4" w:rsidRDefault="00B808E7" w:rsidP="001B4392">
            <w:pPr>
              <w:jc w:val="center"/>
            </w:pPr>
          </w:p>
        </w:tc>
        <w:tc>
          <w:tcPr>
            <w:tcW w:w="1390" w:type="dxa"/>
            <w:shd w:val="clear" w:color="auto" w:fill="auto"/>
          </w:tcPr>
          <w:p w14:paraId="2E753C08" w14:textId="77777777" w:rsidR="00B808E7" w:rsidRPr="00E81BC4" w:rsidRDefault="00B808E7" w:rsidP="001B4392">
            <w:pPr>
              <w:jc w:val="center"/>
            </w:pPr>
            <w:r w:rsidRPr="00E81BC4">
              <w:t>Resin Composites</w:t>
            </w:r>
          </w:p>
        </w:tc>
        <w:tc>
          <w:tcPr>
            <w:tcW w:w="2456" w:type="dxa"/>
            <w:shd w:val="clear" w:color="auto" w:fill="auto"/>
          </w:tcPr>
          <w:p w14:paraId="628CC137" w14:textId="77777777" w:rsidR="00B808E7" w:rsidRPr="00E81BC4" w:rsidRDefault="00B808E7" w:rsidP="001B4392">
            <w:pPr>
              <w:jc w:val="center"/>
            </w:pPr>
            <w:r w:rsidRPr="00E81BC4">
              <w:t>12</w:t>
            </w:r>
          </w:p>
        </w:tc>
        <w:tc>
          <w:tcPr>
            <w:tcW w:w="2837" w:type="dxa"/>
            <w:shd w:val="clear" w:color="auto" w:fill="auto"/>
          </w:tcPr>
          <w:p w14:paraId="4CDD51AB" w14:textId="77777777" w:rsidR="00B808E7" w:rsidRPr="00E81BC4" w:rsidRDefault="00B808E7" w:rsidP="001B4392">
            <w:pPr>
              <w:jc w:val="center"/>
            </w:pPr>
            <w:r w:rsidRPr="00E81BC4">
              <w:t xml:space="preserve"> Application &amp; manipulation of </w:t>
            </w:r>
            <w:proofErr w:type="spellStart"/>
            <w:r w:rsidRPr="00E81BC4">
              <w:t>Microfilled</w:t>
            </w:r>
            <w:proofErr w:type="spellEnd"/>
            <w:r w:rsidRPr="00E81BC4">
              <w:t xml:space="preserve"> Composites </w:t>
            </w:r>
          </w:p>
        </w:tc>
        <w:tc>
          <w:tcPr>
            <w:tcW w:w="2224" w:type="dxa"/>
            <w:shd w:val="clear" w:color="auto" w:fill="auto"/>
          </w:tcPr>
          <w:p w14:paraId="6192DC2B"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5871C4A8" w14:textId="77777777" w:rsidTr="00B808E7">
        <w:trPr>
          <w:trHeight w:val="579"/>
        </w:trPr>
        <w:tc>
          <w:tcPr>
            <w:tcW w:w="972" w:type="dxa"/>
            <w:shd w:val="clear" w:color="auto" w:fill="auto"/>
          </w:tcPr>
          <w:p w14:paraId="7E9DF1C3" w14:textId="77777777" w:rsidR="00B808E7" w:rsidRPr="00E81BC4" w:rsidRDefault="00B808E7" w:rsidP="001B4392">
            <w:pPr>
              <w:jc w:val="center"/>
            </w:pPr>
          </w:p>
        </w:tc>
        <w:tc>
          <w:tcPr>
            <w:tcW w:w="1390" w:type="dxa"/>
            <w:shd w:val="clear" w:color="auto" w:fill="auto"/>
          </w:tcPr>
          <w:p w14:paraId="0C50D136" w14:textId="77777777" w:rsidR="00B808E7" w:rsidRPr="00E81BC4" w:rsidRDefault="00B808E7" w:rsidP="001B4392">
            <w:pPr>
              <w:jc w:val="center"/>
            </w:pPr>
            <w:r w:rsidRPr="00E81BC4">
              <w:t>Resin Composites</w:t>
            </w:r>
          </w:p>
        </w:tc>
        <w:tc>
          <w:tcPr>
            <w:tcW w:w="2456" w:type="dxa"/>
            <w:shd w:val="clear" w:color="auto" w:fill="auto"/>
          </w:tcPr>
          <w:p w14:paraId="1376B267" w14:textId="77777777" w:rsidR="00B808E7" w:rsidRPr="00E81BC4" w:rsidRDefault="00B808E7" w:rsidP="001B4392">
            <w:pPr>
              <w:jc w:val="center"/>
            </w:pPr>
            <w:r w:rsidRPr="00E81BC4">
              <w:t>13</w:t>
            </w:r>
          </w:p>
        </w:tc>
        <w:tc>
          <w:tcPr>
            <w:tcW w:w="2837" w:type="dxa"/>
            <w:shd w:val="clear" w:color="auto" w:fill="auto"/>
          </w:tcPr>
          <w:p w14:paraId="4BA6CC38" w14:textId="77777777" w:rsidR="00B808E7" w:rsidRPr="00E81BC4" w:rsidRDefault="00B808E7" w:rsidP="001B4392">
            <w:pPr>
              <w:jc w:val="center"/>
            </w:pPr>
            <w:r w:rsidRPr="00E81BC4">
              <w:t xml:space="preserve">Application &amp; manipulation of </w:t>
            </w:r>
            <w:proofErr w:type="spellStart"/>
            <w:r w:rsidRPr="00E81BC4">
              <w:t>Macrofilled</w:t>
            </w:r>
            <w:proofErr w:type="spellEnd"/>
            <w:r w:rsidRPr="00E81BC4">
              <w:t xml:space="preserve"> Composites</w:t>
            </w:r>
          </w:p>
        </w:tc>
        <w:tc>
          <w:tcPr>
            <w:tcW w:w="2224" w:type="dxa"/>
            <w:shd w:val="clear" w:color="auto" w:fill="auto"/>
          </w:tcPr>
          <w:p w14:paraId="58F56007"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5A2BC443" w14:textId="77777777" w:rsidTr="00B808E7">
        <w:trPr>
          <w:trHeight w:val="579"/>
        </w:trPr>
        <w:tc>
          <w:tcPr>
            <w:tcW w:w="972" w:type="dxa"/>
            <w:shd w:val="clear" w:color="auto" w:fill="auto"/>
          </w:tcPr>
          <w:p w14:paraId="1F925240" w14:textId="77777777" w:rsidR="00B808E7" w:rsidRPr="00E81BC4" w:rsidRDefault="00B808E7" w:rsidP="001B4392">
            <w:pPr>
              <w:jc w:val="center"/>
            </w:pPr>
          </w:p>
        </w:tc>
        <w:tc>
          <w:tcPr>
            <w:tcW w:w="1390" w:type="dxa"/>
            <w:shd w:val="clear" w:color="auto" w:fill="auto"/>
          </w:tcPr>
          <w:p w14:paraId="4B6A2655" w14:textId="77777777" w:rsidR="00B808E7" w:rsidRPr="00E81BC4" w:rsidRDefault="00B808E7" w:rsidP="001B4392">
            <w:pPr>
              <w:jc w:val="center"/>
            </w:pPr>
            <w:r w:rsidRPr="00E81BC4">
              <w:t>Resin Composites</w:t>
            </w:r>
          </w:p>
        </w:tc>
        <w:tc>
          <w:tcPr>
            <w:tcW w:w="2456" w:type="dxa"/>
            <w:shd w:val="clear" w:color="auto" w:fill="auto"/>
          </w:tcPr>
          <w:p w14:paraId="424D76DA" w14:textId="77777777" w:rsidR="00B808E7" w:rsidRPr="00E81BC4" w:rsidRDefault="00B808E7" w:rsidP="001B4392">
            <w:pPr>
              <w:jc w:val="center"/>
            </w:pPr>
            <w:r w:rsidRPr="00E81BC4">
              <w:t>14</w:t>
            </w:r>
          </w:p>
        </w:tc>
        <w:tc>
          <w:tcPr>
            <w:tcW w:w="2837" w:type="dxa"/>
            <w:shd w:val="clear" w:color="auto" w:fill="auto"/>
          </w:tcPr>
          <w:p w14:paraId="30D55938" w14:textId="77777777" w:rsidR="00B808E7" w:rsidRPr="00E81BC4" w:rsidRDefault="00B808E7" w:rsidP="001B4392">
            <w:pPr>
              <w:jc w:val="center"/>
            </w:pPr>
            <w:r w:rsidRPr="00E81BC4">
              <w:t>Application &amp; manipulation of Hybrid Composites</w:t>
            </w:r>
          </w:p>
        </w:tc>
        <w:tc>
          <w:tcPr>
            <w:tcW w:w="2224" w:type="dxa"/>
            <w:shd w:val="clear" w:color="auto" w:fill="auto"/>
          </w:tcPr>
          <w:p w14:paraId="03CC92E3"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3D650DA5" w14:textId="77777777" w:rsidTr="00B808E7">
        <w:trPr>
          <w:trHeight w:val="579"/>
        </w:trPr>
        <w:tc>
          <w:tcPr>
            <w:tcW w:w="972" w:type="dxa"/>
            <w:shd w:val="clear" w:color="auto" w:fill="auto"/>
          </w:tcPr>
          <w:p w14:paraId="5C152836" w14:textId="77777777" w:rsidR="00B808E7" w:rsidRPr="00E81BC4" w:rsidRDefault="00B808E7" w:rsidP="001B4392">
            <w:pPr>
              <w:jc w:val="center"/>
            </w:pPr>
          </w:p>
        </w:tc>
        <w:tc>
          <w:tcPr>
            <w:tcW w:w="1390" w:type="dxa"/>
            <w:shd w:val="clear" w:color="auto" w:fill="auto"/>
          </w:tcPr>
          <w:p w14:paraId="32B492B5" w14:textId="77777777" w:rsidR="00B808E7" w:rsidRPr="00E81BC4" w:rsidRDefault="00B808E7" w:rsidP="001B4392">
            <w:pPr>
              <w:jc w:val="center"/>
            </w:pPr>
            <w:r w:rsidRPr="00E81BC4">
              <w:t>Resin Composites</w:t>
            </w:r>
          </w:p>
        </w:tc>
        <w:tc>
          <w:tcPr>
            <w:tcW w:w="2456" w:type="dxa"/>
            <w:shd w:val="clear" w:color="auto" w:fill="auto"/>
          </w:tcPr>
          <w:p w14:paraId="546D0398" w14:textId="77777777" w:rsidR="00B808E7" w:rsidRPr="00E81BC4" w:rsidRDefault="00B808E7" w:rsidP="001B4392">
            <w:pPr>
              <w:jc w:val="center"/>
            </w:pPr>
            <w:r w:rsidRPr="00E81BC4">
              <w:t>15</w:t>
            </w:r>
          </w:p>
        </w:tc>
        <w:tc>
          <w:tcPr>
            <w:tcW w:w="2837" w:type="dxa"/>
            <w:shd w:val="clear" w:color="auto" w:fill="auto"/>
          </w:tcPr>
          <w:p w14:paraId="752FAFE3" w14:textId="77777777" w:rsidR="00B808E7" w:rsidRPr="00E81BC4" w:rsidRDefault="00B808E7" w:rsidP="001B4392">
            <w:pPr>
              <w:jc w:val="center"/>
            </w:pPr>
            <w:r w:rsidRPr="00E81BC4">
              <w:t>Application &amp; manipulation of Nano-filled Composites</w:t>
            </w:r>
          </w:p>
        </w:tc>
        <w:tc>
          <w:tcPr>
            <w:tcW w:w="2224" w:type="dxa"/>
            <w:shd w:val="clear" w:color="auto" w:fill="auto"/>
          </w:tcPr>
          <w:p w14:paraId="417B9738"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4E1AF5EB" w14:textId="77777777" w:rsidTr="00B808E7">
        <w:trPr>
          <w:trHeight w:val="579"/>
        </w:trPr>
        <w:tc>
          <w:tcPr>
            <w:tcW w:w="972" w:type="dxa"/>
            <w:shd w:val="clear" w:color="auto" w:fill="auto"/>
          </w:tcPr>
          <w:p w14:paraId="68C945A9" w14:textId="77777777" w:rsidR="00B808E7" w:rsidRPr="00E81BC4" w:rsidRDefault="00B808E7" w:rsidP="001B4392">
            <w:pPr>
              <w:jc w:val="center"/>
            </w:pPr>
          </w:p>
        </w:tc>
        <w:tc>
          <w:tcPr>
            <w:tcW w:w="1390" w:type="dxa"/>
            <w:shd w:val="clear" w:color="auto" w:fill="auto"/>
          </w:tcPr>
          <w:p w14:paraId="0C82529E" w14:textId="77777777" w:rsidR="00B808E7" w:rsidRPr="00E81BC4" w:rsidRDefault="00B808E7" w:rsidP="001B4392">
            <w:pPr>
              <w:jc w:val="center"/>
            </w:pPr>
            <w:r w:rsidRPr="00E81BC4">
              <w:t>Resin Composites</w:t>
            </w:r>
          </w:p>
        </w:tc>
        <w:tc>
          <w:tcPr>
            <w:tcW w:w="2456" w:type="dxa"/>
            <w:shd w:val="clear" w:color="auto" w:fill="auto"/>
          </w:tcPr>
          <w:p w14:paraId="7EA8324A" w14:textId="77777777" w:rsidR="00B808E7" w:rsidRPr="00E81BC4" w:rsidRDefault="00B808E7" w:rsidP="001B4392">
            <w:pPr>
              <w:jc w:val="center"/>
            </w:pPr>
            <w:r w:rsidRPr="00E81BC4">
              <w:t>16</w:t>
            </w:r>
          </w:p>
        </w:tc>
        <w:tc>
          <w:tcPr>
            <w:tcW w:w="2837" w:type="dxa"/>
            <w:shd w:val="clear" w:color="auto" w:fill="auto"/>
          </w:tcPr>
          <w:p w14:paraId="159E383F" w14:textId="77777777" w:rsidR="00B808E7" w:rsidRPr="00E81BC4" w:rsidRDefault="00B808E7" w:rsidP="001B4392">
            <w:pPr>
              <w:jc w:val="center"/>
            </w:pPr>
            <w:r w:rsidRPr="00E81BC4">
              <w:t>Application &amp; manipulation of Nano-Hybrid composites</w:t>
            </w:r>
          </w:p>
        </w:tc>
        <w:tc>
          <w:tcPr>
            <w:tcW w:w="2224" w:type="dxa"/>
            <w:shd w:val="clear" w:color="auto" w:fill="auto"/>
          </w:tcPr>
          <w:p w14:paraId="71E089FF" w14:textId="77777777" w:rsidR="00B808E7" w:rsidRPr="001B4392" w:rsidRDefault="00B808E7" w:rsidP="001B4392">
            <w:pPr>
              <w:jc w:val="center"/>
              <w:rPr>
                <w:b/>
                <w:sz w:val="32"/>
                <w:szCs w:val="32"/>
              </w:rPr>
            </w:pPr>
            <w:proofErr w:type="spellStart"/>
            <w:r>
              <w:t>Dr.Usman</w:t>
            </w:r>
            <w:proofErr w:type="spellEnd"/>
            <w:r>
              <w:t xml:space="preserve"> </w:t>
            </w:r>
            <w:proofErr w:type="spellStart"/>
            <w:r>
              <w:t>Mahmood</w:t>
            </w:r>
            <w:proofErr w:type="spellEnd"/>
          </w:p>
        </w:tc>
      </w:tr>
      <w:tr w:rsidR="00B808E7" w:rsidRPr="00E81BC4" w14:paraId="6EF8A471" w14:textId="77777777" w:rsidTr="00B808E7">
        <w:trPr>
          <w:trHeight w:val="579"/>
        </w:trPr>
        <w:tc>
          <w:tcPr>
            <w:tcW w:w="972" w:type="dxa"/>
            <w:shd w:val="clear" w:color="auto" w:fill="auto"/>
          </w:tcPr>
          <w:p w14:paraId="7B5922FE" w14:textId="77777777" w:rsidR="00B808E7" w:rsidRPr="00E81BC4" w:rsidRDefault="00B808E7" w:rsidP="001B4392">
            <w:pPr>
              <w:jc w:val="center"/>
            </w:pPr>
          </w:p>
        </w:tc>
        <w:tc>
          <w:tcPr>
            <w:tcW w:w="1390" w:type="dxa"/>
            <w:shd w:val="clear" w:color="auto" w:fill="auto"/>
          </w:tcPr>
          <w:p w14:paraId="25A05652" w14:textId="77777777" w:rsidR="00B808E7" w:rsidRPr="00E81BC4" w:rsidRDefault="00B808E7" w:rsidP="001B4392">
            <w:pPr>
              <w:jc w:val="center"/>
            </w:pPr>
          </w:p>
        </w:tc>
        <w:tc>
          <w:tcPr>
            <w:tcW w:w="2456" w:type="dxa"/>
            <w:shd w:val="clear" w:color="auto" w:fill="auto"/>
          </w:tcPr>
          <w:p w14:paraId="131C5EEF" w14:textId="77777777" w:rsidR="00B808E7" w:rsidRPr="00E81BC4" w:rsidRDefault="00B808E7" w:rsidP="001B4392">
            <w:pPr>
              <w:jc w:val="center"/>
            </w:pPr>
          </w:p>
        </w:tc>
        <w:tc>
          <w:tcPr>
            <w:tcW w:w="2837" w:type="dxa"/>
            <w:shd w:val="clear" w:color="auto" w:fill="auto"/>
          </w:tcPr>
          <w:p w14:paraId="4272B3D1" w14:textId="77777777" w:rsidR="00B808E7" w:rsidRPr="00E81BC4" w:rsidRDefault="00B808E7" w:rsidP="001B4392">
            <w:pPr>
              <w:jc w:val="center"/>
            </w:pPr>
          </w:p>
        </w:tc>
        <w:tc>
          <w:tcPr>
            <w:tcW w:w="2224" w:type="dxa"/>
            <w:shd w:val="clear" w:color="auto" w:fill="auto"/>
          </w:tcPr>
          <w:p w14:paraId="45692D38" w14:textId="77777777" w:rsidR="00B808E7" w:rsidRPr="001B4392" w:rsidRDefault="00B808E7" w:rsidP="001B4392">
            <w:pPr>
              <w:jc w:val="center"/>
              <w:rPr>
                <w:b/>
                <w:sz w:val="32"/>
                <w:szCs w:val="32"/>
              </w:rPr>
            </w:pPr>
          </w:p>
        </w:tc>
      </w:tr>
    </w:tbl>
    <w:p w14:paraId="53C980DB" w14:textId="77777777" w:rsidR="00892F5D" w:rsidRPr="00E81BC4" w:rsidRDefault="00892F5D" w:rsidP="00892F5D">
      <w:pPr>
        <w:jc w:val="center"/>
        <w:rPr>
          <w:b/>
          <w:sz w:val="32"/>
          <w:szCs w:val="32"/>
        </w:rPr>
      </w:pPr>
    </w:p>
    <w:p w14:paraId="74612A7F" w14:textId="77777777" w:rsidR="00D55017" w:rsidRPr="00E81BC4" w:rsidRDefault="00D55017" w:rsidP="00D55017">
      <w:pPr>
        <w:spacing w:line="360" w:lineRule="auto"/>
        <w:ind w:left="720"/>
        <w:rPr>
          <w:b/>
          <w:u w:val="single"/>
        </w:rPr>
      </w:pPr>
    </w:p>
    <w:p w14:paraId="4EA83B47" w14:textId="77777777" w:rsidR="00A8628A" w:rsidRPr="00E81BC4" w:rsidRDefault="00A8628A" w:rsidP="00892F5D">
      <w:pPr>
        <w:spacing w:line="360" w:lineRule="auto"/>
        <w:rPr>
          <w:b/>
          <w:sz w:val="26"/>
          <w:u w:val="single"/>
        </w:rPr>
      </w:pPr>
      <w:r w:rsidRPr="00E81BC4">
        <w:rPr>
          <w:b/>
          <w:sz w:val="26"/>
          <w:u w:val="single"/>
        </w:rPr>
        <w:t xml:space="preserve">Revision classes will be started after completing this course for 2- 3 weeks </w:t>
      </w:r>
    </w:p>
    <w:p w14:paraId="26F6F76C" w14:textId="77777777" w:rsidR="00FA2BDE" w:rsidRDefault="00FA2BDE" w:rsidP="00FA2BDE">
      <w:pPr>
        <w:rPr>
          <w:b/>
          <w:sz w:val="22"/>
          <w:u w:val="single"/>
        </w:rPr>
      </w:pPr>
    </w:p>
    <w:p w14:paraId="6B7EC1E6" w14:textId="77777777" w:rsidR="00A4416B" w:rsidRPr="00E81BC4" w:rsidRDefault="00A3041A" w:rsidP="00FA2BDE">
      <w:pPr>
        <w:rPr>
          <w:b/>
          <w:sz w:val="28"/>
          <w:u w:val="single"/>
        </w:rPr>
      </w:pPr>
      <w:r w:rsidRPr="00E81BC4">
        <w:rPr>
          <w:b/>
          <w:sz w:val="28"/>
          <w:u w:val="single"/>
        </w:rPr>
        <w:t xml:space="preserve">Send up will be held in </w:t>
      </w:r>
      <w:r w:rsidR="00892F5D" w:rsidRPr="00E81BC4">
        <w:rPr>
          <w:b/>
          <w:sz w:val="28"/>
          <w:u w:val="single"/>
        </w:rPr>
        <w:t>the month of August</w:t>
      </w:r>
      <w:r w:rsidR="00B8420B" w:rsidRPr="00E81BC4">
        <w:rPr>
          <w:b/>
          <w:sz w:val="28"/>
          <w:u w:val="single"/>
        </w:rPr>
        <w:t xml:space="preserve"> </w:t>
      </w:r>
    </w:p>
    <w:p w14:paraId="78E18252" w14:textId="77777777" w:rsidR="00E04972" w:rsidRPr="00E81BC4" w:rsidRDefault="00E04972" w:rsidP="00A4416B">
      <w:pPr>
        <w:rPr>
          <w:b/>
          <w:u w:val="single"/>
        </w:rPr>
      </w:pPr>
    </w:p>
    <w:p w14:paraId="7E518809" w14:textId="77777777" w:rsidR="007F1D84" w:rsidRPr="00E81BC4" w:rsidRDefault="007F1D84" w:rsidP="00390F23">
      <w:pPr>
        <w:spacing w:line="360" w:lineRule="auto"/>
      </w:pPr>
    </w:p>
    <w:p w14:paraId="18DCB20A" w14:textId="77777777" w:rsidR="00CD4502" w:rsidRPr="00E81BC4" w:rsidRDefault="00CD4502" w:rsidP="00390F23">
      <w:pPr>
        <w:spacing w:line="360" w:lineRule="auto"/>
        <w:rPr>
          <w:b/>
          <w:sz w:val="28"/>
          <w:u w:val="single"/>
        </w:rPr>
      </w:pPr>
      <w:r w:rsidRPr="00E81BC4">
        <w:rPr>
          <w:b/>
          <w:sz w:val="28"/>
          <w:u w:val="single"/>
        </w:rPr>
        <w:t>POLICY FOR MISSED ASSIGNMENT</w:t>
      </w:r>
      <w:r w:rsidR="00390F23" w:rsidRPr="00E81BC4">
        <w:rPr>
          <w:b/>
          <w:sz w:val="28"/>
          <w:u w:val="single"/>
        </w:rPr>
        <w:t>S</w:t>
      </w:r>
    </w:p>
    <w:p w14:paraId="65A6EB58" w14:textId="77777777" w:rsidR="00C21597" w:rsidRPr="00E81BC4" w:rsidRDefault="00C21597" w:rsidP="00487CD4">
      <w:pPr>
        <w:numPr>
          <w:ilvl w:val="0"/>
          <w:numId w:val="4"/>
        </w:numPr>
        <w:spacing w:line="360" w:lineRule="auto"/>
      </w:pPr>
      <w:r w:rsidRPr="00E81BC4">
        <w:t>S</w:t>
      </w:r>
      <w:r w:rsidR="00205A37" w:rsidRPr="00E81BC4">
        <w:t>tudents have to prove</w:t>
      </w:r>
      <w:r w:rsidRPr="00E81BC4">
        <w:t xml:space="preserve"> valid reason for missed test and assignment</w:t>
      </w:r>
      <w:r w:rsidR="00390F23" w:rsidRPr="00E81BC4">
        <w:t>s</w:t>
      </w:r>
      <w:r w:rsidRPr="00E81BC4">
        <w:t>.</w:t>
      </w:r>
    </w:p>
    <w:p w14:paraId="4F9F7445" w14:textId="77777777" w:rsidR="00A826E7" w:rsidRPr="00E81BC4" w:rsidRDefault="00390F23" w:rsidP="00487CD4">
      <w:pPr>
        <w:numPr>
          <w:ilvl w:val="0"/>
          <w:numId w:val="4"/>
        </w:numPr>
        <w:spacing w:line="360" w:lineRule="auto"/>
      </w:pPr>
      <w:r w:rsidRPr="00E81BC4">
        <w:t>Students s</w:t>
      </w:r>
      <w:r w:rsidR="00A12CD2" w:rsidRPr="00E81BC4">
        <w:t>hould</w:t>
      </w:r>
      <w:r w:rsidR="00C21597" w:rsidRPr="00E81BC4">
        <w:t xml:space="preserve"> inform </w:t>
      </w:r>
      <w:r w:rsidRPr="00E81BC4">
        <w:t xml:space="preserve">the HOD prior to </w:t>
      </w:r>
      <w:r w:rsidR="00C21597" w:rsidRPr="00E81BC4">
        <w:t>the date of scheduled examination.</w:t>
      </w:r>
    </w:p>
    <w:p w14:paraId="333C6B16" w14:textId="77777777" w:rsidR="00C21597" w:rsidRPr="00E81BC4" w:rsidRDefault="00C21597" w:rsidP="00487CD4">
      <w:pPr>
        <w:numPr>
          <w:ilvl w:val="0"/>
          <w:numId w:val="4"/>
        </w:numPr>
        <w:spacing w:line="360" w:lineRule="auto"/>
      </w:pPr>
      <w:r w:rsidRPr="00E81BC4">
        <w:t xml:space="preserve">Course director has discretionary power </w:t>
      </w:r>
      <w:r w:rsidR="000D0866" w:rsidRPr="00E81BC4">
        <w:t xml:space="preserve">to accept reason </w:t>
      </w:r>
      <w:r w:rsidR="00390F23" w:rsidRPr="00E81BC4">
        <w:t xml:space="preserve">only </w:t>
      </w:r>
      <w:r w:rsidR="000D0866" w:rsidRPr="00E81BC4">
        <w:t>if found reasonable</w:t>
      </w:r>
      <w:r w:rsidR="00D026AE" w:rsidRPr="00E81BC4">
        <w:t xml:space="preserve">. </w:t>
      </w:r>
    </w:p>
    <w:p w14:paraId="2FE4F3AD" w14:textId="77777777" w:rsidR="000E693D" w:rsidRPr="00E81BC4" w:rsidRDefault="004C6BC6" w:rsidP="00390F23">
      <w:pPr>
        <w:spacing w:line="360" w:lineRule="auto"/>
        <w:ind w:firstLine="90"/>
        <w:rPr>
          <w:b/>
          <w:sz w:val="28"/>
          <w:u w:val="single"/>
        </w:rPr>
      </w:pPr>
      <w:r w:rsidRPr="00E81BC4">
        <w:rPr>
          <w:b/>
          <w:sz w:val="28"/>
          <w:u w:val="single"/>
        </w:rPr>
        <w:t xml:space="preserve">POLICY FOR MARKING ATTENDANCE </w:t>
      </w:r>
    </w:p>
    <w:p w14:paraId="7D64EEAA" w14:textId="77777777" w:rsidR="00D7249C" w:rsidRPr="00E81BC4" w:rsidRDefault="00D7249C" w:rsidP="00487CD4">
      <w:pPr>
        <w:numPr>
          <w:ilvl w:val="0"/>
          <w:numId w:val="5"/>
        </w:numPr>
        <w:spacing w:line="360" w:lineRule="auto"/>
      </w:pPr>
      <w:r w:rsidRPr="00E81BC4">
        <w:t xml:space="preserve">Present will be mark for those who will come sharp on time </w:t>
      </w:r>
    </w:p>
    <w:p w14:paraId="2424E027" w14:textId="77777777" w:rsidR="00D7249C" w:rsidRPr="00E81BC4" w:rsidRDefault="00D7249C" w:rsidP="00487CD4">
      <w:pPr>
        <w:numPr>
          <w:ilvl w:val="0"/>
          <w:numId w:val="5"/>
        </w:numPr>
        <w:spacing w:line="360" w:lineRule="auto"/>
      </w:pPr>
      <w:r w:rsidRPr="00E81BC4">
        <w:t xml:space="preserve"> </w:t>
      </w:r>
      <w:r w:rsidR="00BC2A57" w:rsidRPr="00E81BC4">
        <w:t xml:space="preserve">Arrival </w:t>
      </w:r>
      <w:r w:rsidR="00B12FB4" w:rsidRPr="00E81BC4">
        <w:t xml:space="preserve">after </w:t>
      </w:r>
      <w:r w:rsidR="00E914ED" w:rsidRPr="00E81BC4">
        <w:t>7</w:t>
      </w:r>
      <w:r w:rsidR="00B12FB4" w:rsidRPr="00E81BC4">
        <w:t xml:space="preserve"> </w:t>
      </w:r>
      <w:r w:rsidRPr="00E81BC4">
        <w:t>minutes will be considered absent</w:t>
      </w:r>
    </w:p>
    <w:p w14:paraId="35B7FD54" w14:textId="77777777" w:rsidR="00D7249C" w:rsidRPr="00E81BC4" w:rsidRDefault="00D7249C" w:rsidP="00487CD4">
      <w:pPr>
        <w:numPr>
          <w:ilvl w:val="0"/>
          <w:numId w:val="5"/>
        </w:numPr>
        <w:spacing w:line="360" w:lineRule="auto"/>
      </w:pPr>
      <w:r w:rsidRPr="00E81BC4">
        <w:t>Arrival w</w:t>
      </w:r>
      <w:r w:rsidR="008A29FA" w:rsidRPr="00E81BC4">
        <w:t xml:space="preserve">ithin </w:t>
      </w:r>
      <w:r w:rsidR="00E914ED" w:rsidRPr="00E81BC4">
        <w:t>7</w:t>
      </w:r>
      <w:r w:rsidRPr="00E81BC4">
        <w:t xml:space="preserve"> minu</w:t>
      </w:r>
      <w:r w:rsidR="00487CD4" w:rsidRPr="00E81BC4">
        <w:t xml:space="preserve">tes </w:t>
      </w:r>
      <w:r w:rsidR="00BC2A57" w:rsidRPr="00E81BC4">
        <w:t xml:space="preserve">will be consider late </w:t>
      </w:r>
    </w:p>
    <w:p w14:paraId="6E7E4C17" w14:textId="77777777" w:rsidR="00D7249C" w:rsidRPr="00E81BC4" w:rsidRDefault="00D7249C" w:rsidP="00487CD4">
      <w:pPr>
        <w:numPr>
          <w:ilvl w:val="0"/>
          <w:numId w:val="5"/>
        </w:numPr>
        <w:spacing w:line="360" w:lineRule="auto"/>
      </w:pPr>
      <w:r w:rsidRPr="00E81BC4">
        <w:t>3</w:t>
      </w:r>
      <w:r w:rsidR="000A2507" w:rsidRPr="00E81BC4">
        <w:t xml:space="preserve"> </w:t>
      </w:r>
      <w:r w:rsidRPr="00E81BC4">
        <w:t>l</w:t>
      </w:r>
      <w:r w:rsidR="00286908" w:rsidRPr="00E81BC4">
        <w:t>ate arrival</w:t>
      </w:r>
      <w:r w:rsidR="00B12FB4" w:rsidRPr="00E81BC4">
        <w:t>s</w:t>
      </w:r>
      <w:r w:rsidR="00286908" w:rsidRPr="00E81BC4">
        <w:t xml:space="preserve"> will be equal to </w:t>
      </w:r>
      <w:r w:rsidRPr="00E81BC4">
        <w:t xml:space="preserve">one absent </w:t>
      </w:r>
    </w:p>
    <w:p w14:paraId="7E3A009E" w14:textId="77777777" w:rsidR="00BC58AA" w:rsidRPr="00E81BC4" w:rsidRDefault="00BC58AA" w:rsidP="00D63699">
      <w:pPr>
        <w:tabs>
          <w:tab w:val="left" w:pos="3885"/>
        </w:tabs>
        <w:spacing w:line="360" w:lineRule="auto"/>
        <w:ind w:firstLine="90"/>
        <w:rPr>
          <w:b/>
          <w:sz w:val="28"/>
          <w:szCs w:val="26"/>
          <w:u w:val="single"/>
        </w:rPr>
      </w:pPr>
    </w:p>
    <w:p w14:paraId="1236ADC1" w14:textId="77777777" w:rsidR="00487CD4" w:rsidRPr="00E81BC4" w:rsidRDefault="00487CD4" w:rsidP="00D63699">
      <w:pPr>
        <w:tabs>
          <w:tab w:val="left" w:pos="3885"/>
        </w:tabs>
        <w:spacing w:line="360" w:lineRule="auto"/>
        <w:ind w:firstLine="90"/>
        <w:rPr>
          <w:b/>
          <w:sz w:val="28"/>
          <w:szCs w:val="26"/>
          <w:u w:val="single"/>
        </w:rPr>
      </w:pPr>
    </w:p>
    <w:p w14:paraId="56B47E6F" w14:textId="77777777" w:rsidR="00D66EFF" w:rsidRPr="00E81BC4" w:rsidRDefault="00D66EFF" w:rsidP="00487CD4">
      <w:pPr>
        <w:tabs>
          <w:tab w:val="left" w:pos="3885"/>
        </w:tabs>
        <w:spacing w:line="360" w:lineRule="auto"/>
        <w:rPr>
          <w:b/>
          <w:sz w:val="28"/>
          <w:szCs w:val="26"/>
          <w:u w:val="single"/>
        </w:rPr>
      </w:pPr>
    </w:p>
    <w:p w14:paraId="65634070" w14:textId="77777777" w:rsidR="00487CD4" w:rsidRPr="00E81BC4" w:rsidRDefault="00487CD4" w:rsidP="00487CD4">
      <w:pPr>
        <w:jc w:val="center"/>
        <w:outlineLvl w:val="0"/>
        <w:rPr>
          <w:b/>
          <w:sz w:val="32"/>
          <w:szCs w:val="32"/>
        </w:rPr>
      </w:pPr>
    </w:p>
    <w:p w14:paraId="2BABF9E8" w14:textId="77777777" w:rsidR="00487CD4" w:rsidRPr="00E81BC4" w:rsidRDefault="00487CD4" w:rsidP="00487CD4">
      <w:pPr>
        <w:jc w:val="center"/>
        <w:outlineLvl w:val="0"/>
        <w:rPr>
          <w:b/>
          <w:sz w:val="32"/>
          <w:szCs w:val="32"/>
        </w:rPr>
      </w:pPr>
      <w:r w:rsidRPr="00E81BC4">
        <w:rPr>
          <w:b/>
          <w:sz w:val="32"/>
          <w:szCs w:val="32"/>
        </w:rPr>
        <w:lastRenderedPageBreak/>
        <w:t>Course Organization</w:t>
      </w:r>
    </w:p>
    <w:p w14:paraId="7F9EFE5D" w14:textId="77777777" w:rsidR="00487CD4" w:rsidRPr="00E81BC4" w:rsidRDefault="00487CD4" w:rsidP="00487CD4">
      <w:pPr>
        <w:jc w:val="center"/>
        <w:rPr>
          <w:b/>
          <w:sz w:val="32"/>
          <w:szCs w:val="32"/>
        </w:rPr>
      </w:pPr>
    </w:p>
    <w:p w14:paraId="119121C3" w14:textId="77777777" w:rsidR="00487CD4" w:rsidRPr="00FA2BDE" w:rsidRDefault="00487CD4" w:rsidP="00487CD4">
      <w:r w:rsidRPr="00FA2BDE">
        <w:t xml:space="preserve">Subject information will be delivered to the students through lectures, interactive sessions (Peer-assisted learning, small group discussions) and practical sessions throughout the academic year. </w:t>
      </w:r>
    </w:p>
    <w:p w14:paraId="07C8DF94" w14:textId="77777777" w:rsidR="00487CD4" w:rsidRPr="00FA2BDE" w:rsidRDefault="00487CD4" w:rsidP="00487CD4">
      <w:pPr>
        <w:outlineLvl w:val="0"/>
        <w:rPr>
          <w:b/>
        </w:rPr>
      </w:pPr>
      <w:r w:rsidRPr="00FA2BDE">
        <w:rPr>
          <w:b/>
        </w:rPr>
        <w:t>Lectures:</w:t>
      </w:r>
    </w:p>
    <w:p w14:paraId="4035EAE9" w14:textId="77777777" w:rsidR="00487CD4" w:rsidRPr="00FA2BDE" w:rsidRDefault="00487CD4" w:rsidP="00487CD4">
      <w:r w:rsidRPr="00FA2BDE">
        <w:t>There will be 3 lectures per week, each of 60 minutes’ duration.</w:t>
      </w:r>
    </w:p>
    <w:p w14:paraId="6F81C4AF" w14:textId="77777777" w:rsidR="00487CD4" w:rsidRPr="00FA2BDE" w:rsidRDefault="00487CD4" w:rsidP="00487CD4">
      <w:pPr>
        <w:outlineLvl w:val="0"/>
        <w:rPr>
          <w:b/>
        </w:rPr>
      </w:pPr>
      <w:r w:rsidRPr="00FA2BDE">
        <w:rPr>
          <w:b/>
        </w:rPr>
        <w:t>Practical Sessions:</w:t>
      </w:r>
    </w:p>
    <w:p w14:paraId="606357D2" w14:textId="77777777" w:rsidR="00487CD4" w:rsidRPr="00FA2BDE" w:rsidRDefault="00487CD4" w:rsidP="00487CD4">
      <w:r w:rsidRPr="00FA2BDE">
        <w:t>There will be 2 practical sessions per week, each of 60 minutes’ duration. This would include histological study of various diseases of the oral and perioral region and maintenance of practical workbook.</w:t>
      </w:r>
    </w:p>
    <w:p w14:paraId="5E2D0301" w14:textId="77777777" w:rsidR="00487CD4" w:rsidRPr="00FA2BDE" w:rsidRDefault="00487CD4" w:rsidP="00487CD4">
      <w:pPr>
        <w:outlineLvl w:val="0"/>
        <w:rPr>
          <w:b/>
        </w:rPr>
      </w:pPr>
      <w:r w:rsidRPr="00FA2BDE">
        <w:rPr>
          <w:b/>
        </w:rPr>
        <w:t>Tutorials:</w:t>
      </w:r>
    </w:p>
    <w:p w14:paraId="7FD936E5" w14:textId="77777777" w:rsidR="00487CD4" w:rsidRPr="00FA2BDE" w:rsidRDefault="00487CD4" w:rsidP="00487CD4">
      <w:r w:rsidRPr="00FA2BDE">
        <w:t>Tutorial sessions will be conducted by the department on need basis where deemed necessary. These can be conducted in the shape of but not limited to;</w:t>
      </w:r>
    </w:p>
    <w:p w14:paraId="4B1BE0DB" w14:textId="77777777" w:rsidR="00487CD4" w:rsidRPr="00FA2BDE" w:rsidRDefault="00487CD4" w:rsidP="00487CD4">
      <w:pPr>
        <w:pStyle w:val="ColourfulListAccent11"/>
        <w:numPr>
          <w:ilvl w:val="0"/>
          <w:numId w:val="15"/>
        </w:numPr>
        <w:spacing w:after="160" w:line="259" w:lineRule="auto"/>
        <w:rPr>
          <w:rFonts w:ascii="Times New Roman" w:hAnsi="Times New Roman" w:cs="Times New Roman"/>
          <w:sz w:val="24"/>
          <w:szCs w:val="24"/>
        </w:rPr>
      </w:pPr>
      <w:r w:rsidRPr="00FA2BDE">
        <w:rPr>
          <w:rFonts w:ascii="Times New Roman" w:hAnsi="Times New Roman" w:cs="Times New Roman"/>
          <w:sz w:val="24"/>
          <w:szCs w:val="24"/>
        </w:rPr>
        <w:t>Small Group Discussions,</w:t>
      </w:r>
    </w:p>
    <w:p w14:paraId="078E2088" w14:textId="77777777" w:rsidR="00487CD4" w:rsidRPr="00FA2BDE" w:rsidRDefault="00487CD4" w:rsidP="00487CD4">
      <w:pPr>
        <w:pStyle w:val="ColourfulListAccent11"/>
        <w:numPr>
          <w:ilvl w:val="0"/>
          <w:numId w:val="15"/>
        </w:numPr>
        <w:spacing w:after="160" w:line="259" w:lineRule="auto"/>
        <w:rPr>
          <w:rFonts w:ascii="Times New Roman" w:hAnsi="Times New Roman" w:cs="Times New Roman"/>
          <w:sz w:val="24"/>
          <w:szCs w:val="24"/>
        </w:rPr>
      </w:pPr>
      <w:r w:rsidRPr="00FA2BDE">
        <w:rPr>
          <w:rFonts w:ascii="Times New Roman" w:hAnsi="Times New Roman" w:cs="Times New Roman"/>
          <w:sz w:val="24"/>
          <w:szCs w:val="24"/>
        </w:rPr>
        <w:t>Student Presentations,</w:t>
      </w:r>
    </w:p>
    <w:p w14:paraId="7282B541" w14:textId="77777777" w:rsidR="00487CD4" w:rsidRPr="00FA2BDE" w:rsidRDefault="00487CD4" w:rsidP="00487CD4">
      <w:pPr>
        <w:pStyle w:val="ColourfulListAccent11"/>
        <w:numPr>
          <w:ilvl w:val="0"/>
          <w:numId w:val="15"/>
        </w:numPr>
        <w:spacing w:after="160" w:line="259" w:lineRule="auto"/>
        <w:rPr>
          <w:rFonts w:ascii="Times New Roman" w:hAnsi="Times New Roman" w:cs="Times New Roman"/>
          <w:sz w:val="24"/>
          <w:szCs w:val="24"/>
        </w:rPr>
      </w:pPr>
      <w:r w:rsidRPr="00FA2BDE">
        <w:rPr>
          <w:rFonts w:ascii="Times New Roman" w:hAnsi="Times New Roman" w:cs="Times New Roman"/>
          <w:sz w:val="24"/>
          <w:szCs w:val="24"/>
        </w:rPr>
        <w:t>Home-based Assignments</w:t>
      </w:r>
    </w:p>
    <w:p w14:paraId="1B707321" w14:textId="77777777" w:rsidR="00487CD4" w:rsidRPr="00E81BC4" w:rsidRDefault="00487CD4" w:rsidP="00487CD4">
      <w:pPr>
        <w:outlineLvl w:val="0"/>
        <w:rPr>
          <w:b/>
          <w:sz w:val="28"/>
          <w:szCs w:val="28"/>
        </w:rPr>
      </w:pPr>
      <w:r w:rsidRPr="00E81BC4">
        <w:rPr>
          <w:b/>
          <w:sz w:val="28"/>
          <w:szCs w:val="28"/>
        </w:rPr>
        <w:t>Tests:</w:t>
      </w:r>
    </w:p>
    <w:p w14:paraId="43FD7DD9" w14:textId="77777777" w:rsidR="00487CD4" w:rsidRPr="00FA2BDE" w:rsidRDefault="00487CD4" w:rsidP="00487CD4">
      <w:r w:rsidRPr="00FA2BDE">
        <w:t xml:space="preserve">A term test will be conducted at the end of each term encompassing the syllabus taught during each term. Moreover, the department will conduct a test at the end of each unit taught in accordance with the institutional policy. </w:t>
      </w:r>
    </w:p>
    <w:p w14:paraId="6ED1C4E5" w14:textId="77777777" w:rsidR="00487CD4" w:rsidRPr="00E81BC4" w:rsidRDefault="00487CD4" w:rsidP="00487CD4">
      <w:pPr>
        <w:outlineLvl w:val="0"/>
        <w:rPr>
          <w:b/>
          <w:sz w:val="28"/>
          <w:szCs w:val="28"/>
        </w:rPr>
      </w:pPr>
      <w:r w:rsidRPr="00E81BC4">
        <w:rPr>
          <w:b/>
          <w:sz w:val="28"/>
          <w:szCs w:val="28"/>
        </w:rPr>
        <w:t>Send-up Exam:</w:t>
      </w:r>
    </w:p>
    <w:p w14:paraId="007B87F2" w14:textId="77777777" w:rsidR="00487CD4" w:rsidRPr="00FA2BDE" w:rsidRDefault="00487CD4" w:rsidP="00487CD4">
      <w:r w:rsidRPr="00FA2BDE">
        <w:t>A send-up exam will be conducted at the end of the 3</w:t>
      </w:r>
      <w:r w:rsidRPr="00FA2BDE">
        <w:rPr>
          <w:vertAlign w:val="superscript"/>
        </w:rPr>
        <w:t>rd</w:t>
      </w:r>
      <w:r w:rsidRPr="00FA2BDE">
        <w:t xml:space="preserve"> term which will include the whole syllabus. This exam will be conducted on the pattern of UHS to prepare the students for the forthcoming Professional Examination by the University of Health Sciences.</w:t>
      </w:r>
    </w:p>
    <w:p w14:paraId="1E1B010B" w14:textId="77777777" w:rsidR="00487CD4" w:rsidRPr="00E81BC4" w:rsidRDefault="00487CD4" w:rsidP="00487CD4">
      <w:pPr>
        <w:jc w:val="center"/>
        <w:outlineLvl w:val="0"/>
        <w:rPr>
          <w:b/>
        </w:rPr>
      </w:pPr>
      <w:r w:rsidRPr="00E81BC4">
        <w:rPr>
          <w:b/>
          <w:sz w:val="32"/>
          <w:szCs w:val="32"/>
        </w:rPr>
        <w:br w:type="page"/>
      </w:r>
      <w:r w:rsidRPr="00E81BC4">
        <w:rPr>
          <w:b/>
          <w:sz w:val="28"/>
        </w:rPr>
        <w:lastRenderedPageBreak/>
        <w:t>Evaluation and Feedback</w:t>
      </w:r>
    </w:p>
    <w:p w14:paraId="0D03CA55" w14:textId="77777777" w:rsidR="00487CD4" w:rsidRPr="00E81BC4" w:rsidRDefault="00487CD4" w:rsidP="00487CD4">
      <w:pPr>
        <w:spacing w:line="360" w:lineRule="auto"/>
        <w:rPr>
          <w:b/>
        </w:rPr>
      </w:pPr>
    </w:p>
    <w:p w14:paraId="6575DADB" w14:textId="77777777" w:rsidR="00487CD4" w:rsidRPr="00E81BC4" w:rsidRDefault="00487CD4" w:rsidP="00487CD4">
      <w:pPr>
        <w:spacing w:line="360" w:lineRule="auto"/>
        <w:outlineLvl w:val="0"/>
        <w:rPr>
          <w:b/>
        </w:rPr>
      </w:pPr>
      <w:r w:rsidRPr="00E81BC4">
        <w:rPr>
          <w:b/>
        </w:rPr>
        <w:t>Internal Assessment (20 Marks)</w:t>
      </w:r>
    </w:p>
    <w:p w14:paraId="755A000D" w14:textId="77777777" w:rsidR="00487CD4" w:rsidRPr="00E81BC4" w:rsidRDefault="00487CD4" w:rsidP="00487CD4">
      <w:pPr>
        <w:spacing w:line="360" w:lineRule="auto"/>
      </w:pPr>
      <w:proofErr w:type="gramStart"/>
      <w:r w:rsidRPr="00E81BC4">
        <w:t>Based on written tests (60%), OSPE and Viva (30%) and Assignments (10%).</w:t>
      </w:r>
      <w:proofErr w:type="gramEnd"/>
    </w:p>
    <w:p w14:paraId="18C0D7E1" w14:textId="77777777" w:rsidR="00487CD4" w:rsidRPr="00E81BC4" w:rsidRDefault="00487CD4" w:rsidP="00487CD4">
      <w:pPr>
        <w:spacing w:line="360" w:lineRule="auto"/>
      </w:pPr>
      <w:r w:rsidRPr="00E81BC4">
        <w:rPr>
          <w:b/>
        </w:rPr>
        <w:t xml:space="preserve">Written Tests </w:t>
      </w:r>
      <w:r w:rsidRPr="00E81BC4">
        <w:t>will be conducted at the end of each course. Tests will comprise of Multiple Choice Question (MCQs) and Short Essay-type Questions (SEQs).</w:t>
      </w:r>
    </w:p>
    <w:p w14:paraId="39268E9B" w14:textId="77777777" w:rsidR="00487CD4" w:rsidRPr="00E81BC4" w:rsidRDefault="00487CD4" w:rsidP="00487CD4">
      <w:pPr>
        <w:spacing w:line="360" w:lineRule="auto"/>
      </w:pPr>
      <w:r w:rsidRPr="00E81BC4">
        <w:rPr>
          <w:b/>
        </w:rPr>
        <w:t xml:space="preserve">Practical Sessions </w:t>
      </w:r>
      <w:r w:rsidRPr="00E81BC4">
        <w:t xml:space="preserve">will be conducted at the end of the course. </w:t>
      </w:r>
    </w:p>
    <w:p w14:paraId="1739AF2C" w14:textId="77777777" w:rsidR="00487CD4" w:rsidRPr="00E81BC4" w:rsidRDefault="00487CD4" w:rsidP="00487CD4">
      <w:pPr>
        <w:spacing w:line="360" w:lineRule="auto"/>
      </w:pPr>
      <w:r w:rsidRPr="00E81BC4">
        <w:rPr>
          <w:b/>
        </w:rPr>
        <w:t xml:space="preserve">Teaching Assignments </w:t>
      </w:r>
      <w:r w:rsidRPr="00E81BC4">
        <w:t>for students will be voluntary. Guidance will be provided for preparation, and feedback provided for formative purpose.</w:t>
      </w:r>
    </w:p>
    <w:p w14:paraId="1B01DCD0" w14:textId="77777777" w:rsidR="00487CD4" w:rsidRPr="00E81BC4" w:rsidRDefault="00487CD4" w:rsidP="00487CD4">
      <w:pPr>
        <w:spacing w:line="360" w:lineRule="auto"/>
        <w:outlineLvl w:val="0"/>
      </w:pPr>
      <w:r w:rsidRPr="00E81BC4">
        <w:rPr>
          <w:b/>
        </w:rPr>
        <w:t xml:space="preserve">Viva and Objective Structured Practical Examination (OSPE): </w:t>
      </w:r>
      <w:r w:rsidRPr="00E81BC4">
        <w:t>30 Marks</w:t>
      </w:r>
    </w:p>
    <w:p w14:paraId="3180E963" w14:textId="77777777" w:rsidR="00487CD4" w:rsidRPr="00E81BC4" w:rsidRDefault="00487CD4" w:rsidP="00487CD4">
      <w:pPr>
        <w:spacing w:line="360" w:lineRule="auto"/>
      </w:pPr>
      <w:r w:rsidRPr="00E81BC4">
        <w:rPr>
          <w:b/>
        </w:rPr>
        <w:t xml:space="preserve">Send-up Examination: </w:t>
      </w:r>
      <w:r w:rsidRPr="00E81BC4">
        <w:t xml:space="preserve">2 Hours 15 minutes’ duration. </w:t>
      </w:r>
      <w:proofErr w:type="gramStart"/>
      <w:r w:rsidRPr="00E81BC4">
        <w:t>UHS Pattern examination.</w:t>
      </w:r>
      <w:proofErr w:type="gramEnd"/>
      <w:r w:rsidRPr="00E81BC4">
        <w:t xml:space="preserve"> (MCQs and SEQs), Viva-voce</w:t>
      </w:r>
    </w:p>
    <w:p w14:paraId="39863BEE" w14:textId="77777777" w:rsidR="00487CD4" w:rsidRPr="00E81BC4" w:rsidRDefault="00487CD4" w:rsidP="00487CD4">
      <w:pPr>
        <w:rPr>
          <w:b/>
        </w:rPr>
      </w:pPr>
    </w:p>
    <w:p w14:paraId="6DB5DF71" w14:textId="77777777" w:rsidR="00487CD4" w:rsidRPr="00E81BC4" w:rsidRDefault="00487CD4" w:rsidP="00487CD4">
      <w:pPr>
        <w:outlineLvl w:val="0"/>
      </w:pPr>
      <w:r w:rsidRPr="00E81BC4">
        <w:rPr>
          <w:b/>
        </w:rPr>
        <w:t xml:space="preserve">Professional Examination by the UHS: </w:t>
      </w:r>
      <w:r w:rsidRPr="00E81BC4">
        <w:t>200 Marks</w:t>
      </w:r>
    </w:p>
    <w:p w14:paraId="7549E4EA" w14:textId="77777777" w:rsidR="00487CD4" w:rsidRPr="00E81BC4" w:rsidRDefault="00487CD4" w:rsidP="00487CD4">
      <w:pPr>
        <w:outlineLvl w:val="0"/>
      </w:pPr>
      <w:r w:rsidRPr="00E81BC4">
        <w:t>Theory 90 Marks (15 SEQs 03 Marks each, 45 MCQs 01 mark each),</w:t>
      </w:r>
    </w:p>
    <w:p w14:paraId="2EDFD062" w14:textId="77777777" w:rsidR="00487CD4" w:rsidRPr="00E81BC4" w:rsidRDefault="00487CD4" w:rsidP="00487CD4">
      <w:pPr>
        <w:outlineLvl w:val="0"/>
      </w:pPr>
      <w:r w:rsidRPr="00E81BC4">
        <w:t>Viva-voce and OSPE: 90 Marks</w:t>
      </w:r>
    </w:p>
    <w:p w14:paraId="5B49FE51" w14:textId="77777777" w:rsidR="00487CD4" w:rsidRPr="00E81BC4" w:rsidRDefault="00487CD4" w:rsidP="00487CD4">
      <w:pPr>
        <w:outlineLvl w:val="0"/>
        <w:rPr>
          <w:b/>
        </w:rPr>
      </w:pPr>
      <w:r w:rsidRPr="00E81BC4">
        <w:t>Internal Assessment 20 Marks</w:t>
      </w:r>
      <w:r w:rsidRPr="00E81BC4">
        <w:rPr>
          <w:b/>
        </w:rPr>
        <w:t xml:space="preserve"> </w:t>
      </w:r>
    </w:p>
    <w:p w14:paraId="40AE448A" w14:textId="77777777" w:rsidR="00487CD4" w:rsidRPr="00E81BC4" w:rsidRDefault="00487CD4" w:rsidP="00487CD4">
      <w:pPr>
        <w:outlineLvl w:val="0"/>
        <w:rPr>
          <w:b/>
        </w:rPr>
      </w:pPr>
      <w:r w:rsidRPr="00E81BC4">
        <w:rPr>
          <w:b/>
        </w:rPr>
        <w:t>Format for OSPE BDS Dental Materials</w:t>
      </w:r>
    </w:p>
    <w:p w14:paraId="7888372C" w14:textId="77777777" w:rsidR="00487CD4" w:rsidRPr="00E81BC4" w:rsidRDefault="00487CD4" w:rsidP="00487CD4">
      <w:pPr>
        <w:outlineLvl w:val="0"/>
      </w:pPr>
      <w:r w:rsidRPr="00E81BC4">
        <w:t>Marks will be divided as per the following formula:</w:t>
      </w:r>
    </w:p>
    <w:p w14:paraId="1CB99969" w14:textId="77777777" w:rsidR="00487CD4" w:rsidRPr="00E81BC4" w:rsidRDefault="00487CD4" w:rsidP="00487CD4">
      <w:r w:rsidRPr="00E81BC4">
        <w:t xml:space="preserve">Structured Viva-Voce                            </w:t>
      </w:r>
      <w:r w:rsidR="00AE3BE6">
        <w:t xml:space="preserve">   </w:t>
      </w:r>
      <w:r w:rsidRPr="00E81BC4">
        <w:t>50 Marks</w:t>
      </w:r>
    </w:p>
    <w:p w14:paraId="173EFF87" w14:textId="77777777" w:rsidR="00487CD4" w:rsidRPr="00E81BC4" w:rsidRDefault="00487CD4" w:rsidP="00487CD4">
      <w:r w:rsidRPr="00E81BC4">
        <w:t xml:space="preserve">                                                                  25 with Internal &amp;</w:t>
      </w:r>
    </w:p>
    <w:p w14:paraId="66DDA23A" w14:textId="77777777" w:rsidR="00487CD4" w:rsidRPr="00E81BC4" w:rsidRDefault="00487CD4" w:rsidP="00487CD4">
      <w:r w:rsidRPr="00E81BC4">
        <w:t xml:space="preserve">                                                                  25 with External Examiner</w:t>
      </w:r>
    </w:p>
    <w:p w14:paraId="5FA57026" w14:textId="77777777" w:rsidR="00487CD4" w:rsidRPr="00E81BC4" w:rsidRDefault="00487CD4" w:rsidP="00487CD4">
      <w:pPr>
        <w:spacing w:line="480" w:lineRule="auto"/>
        <w:rPr>
          <w:sz w:val="32"/>
          <w:szCs w:val="32"/>
        </w:rPr>
      </w:pPr>
      <w:r w:rsidRPr="00E81BC4">
        <w:t xml:space="preserve">OSPE -- 10 Stations                               </w:t>
      </w:r>
      <w:r w:rsidR="00AE3BE6">
        <w:t xml:space="preserve">   </w:t>
      </w:r>
      <w:r w:rsidRPr="00E81BC4">
        <w:t>40 Marks (02 minutes each</w:t>
      </w:r>
      <w:r w:rsidRPr="00E81BC4">
        <w:rPr>
          <w:sz w:val="32"/>
          <w:szCs w:val="32"/>
        </w:rPr>
        <w:t xml:space="preserve">) </w:t>
      </w:r>
    </w:p>
    <w:p w14:paraId="68CC3CEA" w14:textId="77777777" w:rsidR="00BC58AA" w:rsidRPr="00E81BC4" w:rsidRDefault="00BC58AA" w:rsidP="00606676">
      <w:pPr>
        <w:spacing w:line="360" w:lineRule="auto"/>
        <w:ind w:left="450"/>
        <w:rPr>
          <w:b/>
          <w:sz w:val="28"/>
          <w:u w:val="single"/>
        </w:rPr>
      </w:pPr>
    </w:p>
    <w:p w14:paraId="7E49D869" w14:textId="77777777" w:rsidR="00D66EFF" w:rsidRPr="00E81BC4" w:rsidRDefault="00606676" w:rsidP="00606676">
      <w:pPr>
        <w:spacing w:line="360" w:lineRule="auto"/>
        <w:ind w:left="450"/>
        <w:rPr>
          <w:b/>
          <w:sz w:val="28"/>
          <w:u w:val="single"/>
        </w:rPr>
      </w:pPr>
      <w:r w:rsidRPr="00E81BC4">
        <w:rPr>
          <w:b/>
          <w:sz w:val="28"/>
          <w:u w:val="single"/>
        </w:rPr>
        <w:t>FINAL (SEND UP) EXAMINATION</w:t>
      </w:r>
    </w:p>
    <w:p w14:paraId="72003A90" w14:textId="77777777" w:rsidR="006A7F7D" w:rsidRPr="00E81BC4" w:rsidRDefault="00F875DD" w:rsidP="00606676">
      <w:pPr>
        <w:spacing w:line="360" w:lineRule="auto"/>
        <w:ind w:left="450"/>
        <w:rPr>
          <w:sz w:val="28"/>
        </w:rPr>
      </w:pPr>
      <w:r w:rsidRPr="00E81BC4">
        <w:rPr>
          <w:b/>
          <w:sz w:val="28"/>
        </w:rPr>
        <w:t>Tentative date</w:t>
      </w:r>
      <w:r w:rsidR="00487CD4" w:rsidRPr="00E81BC4">
        <w:rPr>
          <w:b/>
          <w:sz w:val="28"/>
        </w:rPr>
        <w:t xml:space="preserve"> August</w:t>
      </w:r>
      <w:r w:rsidRPr="00E81BC4">
        <w:rPr>
          <w:b/>
          <w:sz w:val="28"/>
        </w:rPr>
        <w:t xml:space="preserve"> 201</w:t>
      </w:r>
      <w:r w:rsidR="00487CD4" w:rsidRPr="00E81BC4">
        <w:rPr>
          <w:b/>
          <w:sz w:val="28"/>
        </w:rPr>
        <w:t>9</w:t>
      </w:r>
    </w:p>
    <w:p w14:paraId="0DD3A16C" w14:textId="77777777" w:rsidR="00D66EFF" w:rsidRPr="00E81BC4" w:rsidRDefault="00D66EFF" w:rsidP="00487CD4">
      <w:pPr>
        <w:numPr>
          <w:ilvl w:val="1"/>
          <w:numId w:val="2"/>
        </w:numPr>
        <w:spacing w:line="360" w:lineRule="auto"/>
        <w:ind w:left="1080"/>
      </w:pPr>
      <w:r w:rsidRPr="00E81BC4">
        <w:rPr>
          <w:b/>
        </w:rPr>
        <w:t>Theory Examination.</w:t>
      </w:r>
    </w:p>
    <w:p w14:paraId="0AE4707F" w14:textId="77777777" w:rsidR="00CE6375" w:rsidRPr="00E81BC4" w:rsidRDefault="00CE6375" w:rsidP="006E22A5">
      <w:pPr>
        <w:spacing w:line="360" w:lineRule="auto"/>
        <w:ind w:left="1080"/>
      </w:pPr>
      <w:r w:rsidRPr="00E81BC4">
        <w:t xml:space="preserve"> </w:t>
      </w:r>
      <w:r w:rsidR="006E22A5" w:rsidRPr="00E81BC4">
        <w:tab/>
      </w:r>
      <w:r w:rsidRPr="00E81BC4">
        <w:t xml:space="preserve">3 </w:t>
      </w:r>
      <w:r w:rsidR="00FA2BDE" w:rsidRPr="00E81BC4">
        <w:t>hours’</w:t>
      </w:r>
      <w:r w:rsidRPr="00E81BC4">
        <w:t xml:space="preserve"> duration</w:t>
      </w:r>
    </w:p>
    <w:p w14:paraId="78BC7DD1" w14:textId="77777777" w:rsidR="00271F0F" w:rsidRPr="00E81BC4" w:rsidRDefault="00CE6375" w:rsidP="006E22A5">
      <w:pPr>
        <w:spacing w:line="360" w:lineRule="auto"/>
        <w:ind w:left="1080" w:firstLine="360"/>
        <w:rPr>
          <w:b/>
        </w:rPr>
      </w:pPr>
      <w:r w:rsidRPr="00E81BC4">
        <w:t xml:space="preserve">Short </w:t>
      </w:r>
      <w:r w:rsidR="00D66EFF" w:rsidRPr="00E81BC4">
        <w:t xml:space="preserve">essay type </w:t>
      </w:r>
      <w:r w:rsidRPr="00E81BC4">
        <w:t xml:space="preserve">(SEQ) </w:t>
      </w:r>
      <w:r w:rsidR="00D66EFF" w:rsidRPr="00E81BC4">
        <w:t>&amp; multiple</w:t>
      </w:r>
      <w:r w:rsidR="00487CD4" w:rsidRPr="00E81BC4">
        <w:t xml:space="preserve"> </w:t>
      </w:r>
      <w:r w:rsidR="00D66EFF" w:rsidRPr="00E81BC4">
        <w:t>choice questions (UHS pattern)</w:t>
      </w:r>
    </w:p>
    <w:p w14:paraId="7233B847" w14:textId="77777777" w:rsidR="00D66EFF" w:rsidRPr="00E81BC4" w:rsidRDefault="00D66EFF" w:rsidP="00487CD4">
      <w:pPr>
        <w:numPr>
          <w:ilvl w:val="1"/>
          <w:numId w:val="2"/>
        </w:numPr>
        <w:spacing w:line="360" w:lineRule="auto"/>
        <w:ind w:left="1080"/>
        <w:rPr>
          <w:b/>
        </w:rPr>
      </w:pPr>
      <w:r w:rsidRPr="00E81BC4">
        <w:rPr>
          <w:b/>
        </w:rPr>
        <w:t>Viva/Oral Examination</w:t>
      </w:r>
      <w:r w:rsidRPr="00E81BC4">
        <w:t>.</w:t>
      </w:r>
      <w:r w:rsidR="00604358" w:rsidRPr="00E81BC4">
        <w:t xml:space="preserve"> </w:t>
      </w:r>
      <w:r w:rsidR="009F684E" w:rsidRPr="00E81BC4">
        <w:t>/</w:t>
      </w:r>
      <w:r w:rsidR="009F684E" w:rsidRPr="00E81BC4">
        <w:rPr>
          <w:b/>
        </w:rPr>
        <w:t>OSCE</w:t>
      </w:r>
    </w:p>
    <w:p w14:paraId="453177A6" w14:textId="77777777" w:rsidR="00D66EFF" w:rsidRPr="00E81BC4" w:rsidRDefault="0034756C" w:rsidP="006E22A5">
      <w:pPr>
        <w:spacing w:line="360" w:lineRule="auto"/>
        <w:ind w:left="720" w:firstLine="720"/>
      </w:pPr>
      <w:r w:rsidRPr="00E81BC4">
        <w:t xml:space="preserve">Definitive </w:t>
      </w:r>
      <w:r w:rsidR="00606676" w:rsidRPr="00E81BC4">
        <w:t>Schedule</w:t>
      </w:r>
      <w:r w:rsidR="00D66EFF" w:rsidRPr="00E81BC4">
        <w:t xml:space="preserve"> will be announced</w:t>
      </w:r>
      <w:r w:rsidRPr="00E81BC4">
        <w:t xml:space="preserve"> before examination date</w:t>
      </w:r>
      <w:r w:rsidR="00D66EFF" w:rsidRPr="00E81BC4">
        <w:t xml:space="preserve">. </w:t>
      </w:r>
    </w:p>
    <w:p w14:paraId="15C7FEE3" w14:textId="77777777" w:rsidR="001741D8" w:rsidRPr="00E81BC4" w:rsidRDefault="00D66EFF" w:rsidP="00487CD4">
      <w:pPr>
        <w:numPr>
          <w:ilvl w:val="1"/>
          <w:numId w:val="2"/>
        </w:numPr>
        <w:spacing w:line="360" w:lineRule="auto"/>
        <w:ind w:left="1080"/>
      </w:pPr>
      <w:r w:rsidRPr="00E81BC4">
        <w:rPr>
          <w:b/>
        </w:rPr>
        <w:t>Clinical</w:t>
      </w:r>
      <w:r w:rsidR="00E938B2" w:rsidRPr="00E81BC4">
        <w:rPr>
          <w:b/>
        </w:rPr>
        <w:t xml:space="preserve"> </w:t>
      </w:r>
      <w:r w:rsidRPr="00E81BC4">
        <w:rPr>
          <w:b/>
        </w:rPr>
        <w:t>/</w:t>
      </w:r>
      <w:r w:rsidR="00E938B2" w:rsidRPr="00E81BC4">
        <w:rPr>
          <w:b/>
        </w:rPr>
        <w:t xml:space="preserve"> </w:t>
      </w:r>
      <w:r w:rsidRPr="00E81BC4">
        <w:rPr>
          <w:b/>
        </w:rPr>
        <w:t>Practical Examination</w:t>
      </w:r>
    </w:p>
    <w:p w14:paraId="348A0D4D" w14:textId="77777777" w:rsidR="007F1D84" w:rsidRPr="00E81BC4" w:rsidRDefault="00E938B2" w:rsidP="008E287B">
      <w:pPr>
        <w:spacing w:line="360" w:lineRule="auto"/>
        <w:ind w:left="1440"/>
      </w:pPr>
      <w:r w:rsidRPr="00E81BC4">
        <w:t>Will</w:t>
      </w:r>
      <w:r w:rsidR="00D66EFF" w:rsidRPr="00E81BC4">
        <w:t xml:space="preserve"> be conduc</w:t>
      </w:r>
      <w:r w:rsidRPr="00E81BC4">
        <w:t>ted on the same day as the viva, t</w:t>
      </w:r>
      <w:r w:rsidR="00D66EFF" w:rsidRPr="00E81BC4">
        <w:t>he pattern for the clinical exam will be the same as for the clinical te</w:t>
      </w:r>
      <w:r w:rsidR="009268C1" w:rsidRPr="00E81BC4">
        <w:t>st mentioned above</w:t>
      </w:r>
    </w:p>
    <w:p w14:paraId="2F2D1DB6" w14:textId="77777777" w:rsidR="00E81BC4" w:rsidRPr="00E81BC4" w:rsidRDefault="00E81BC4" w:rsidP="00606676">
      <w:pPr>
        <w:spacing w:line="360" w:lineRule="auto"/>
        <w:ind w:left="540"/>
        <w:rPr>
          <w:b/>
          <w:sz w:val="28"/>
          <w:u w:val="single"/>
        </w:rPr>
      </w:pPr>
    </w:p>
    <w:p w14:paraId="70D9A7AE" w14:textId="77777777" w:rsidR="00E81BC4" w:rsidRPr="00E81BC4" w:rsidRDefault="00E81BC4" w:rsidP="00606676">
      <w:pPr>
        <w:spacing w:line="360" w:lineRule="auto"/>
        <w:ind w:left="540"/>
        <w:rPr>
          <w:b/>
          <w:sz w:val="28"/>
          <w:u w:val="single"/>
        </w:rPr>
      </w:pPr>
    </w:p>
    <w:p w14:paraId="6902B2DF" w14:textId="77777777" w:rsidR="00E81BC4" w:rsidRPr="00E81BC4" w:rsidRDefault="00E81BC4" w:rsidP="00606676">
      <w:pPr>
        <w:spacing w:line="360" w:lineRule="auto"/>
        <w:ind w:left="540"/>
        <w:rPr>
          <w:b/>
          <w:sz w:val="28"/>
          <w:u w:val="single"/>
        </w:rPr>
      </w:pPr>
    </w:p>
    <w:p w14:paraId="27950E2C" w14:textId="77777777" w:rsidR="00D66EFF" w:rsidRPr="00E81BC4" w:rsidRDefault="00606676" w:rsidP="00606676">
      <w:pPr>
        <w:spacing w:line="360" w:lineRule="auto"/>
        <w:ind w:left="540"/>
      </w:pPr>
      <w:r w:rsidRPr="00E81BC4">
        <w:rPr>
          <w:b/>
          <w:sz w:val="28"/>
          <w:u w:val="single"/>
        </w:rPr>
        <w:lastRenderedPageBreak/>
        <w:t xml:space="preserve">FINAL PROFESSIONAL </w:t>
      </w:r>
      <w:r w:rsidRPr="00E81BC4">
        <w:rPr>
          <w:b/>
          <w:sz w:val="28"/>
          <w:szCs w:val="28"/>
          <w:u w:val="single"/>
        </w:rPr>
        <w:t xml:space="preserve">UNIVERSITY </w:t>
      </w:r>
      <w:r w:rsidR="00474321" w:rsidRPr="00E81BC4">
        <w:rPr>
          <w:b/>
          <w:sz w:val="28"/>
          <w:szCs w:val="28"/>
          <w:u w:val="single"/>
        </w:rPr>
        <w:t>EXAMINATION</w:t>
      </w:r>
      <w:r w:rsidR="00474321" w:rsidRPr="00E81BC4">
        <w:rPr>
          <w:b/>
        </w:rPr>
        <w:t>:</w:t>
      </w:r>
      <w:r w:rsidRPr="00E81BC4">
        <w:rPr>
          <w:b/>
        </w:rPr>
        <w:t xml:space="preserve"> (</w:t>
      </w:r>
      <w:r w:rsidR="00D66EFF" w:rsidRPr="00E81BC4">
        <w:t>Total 200 marks</w:t>
      </w:r>
      <w:r w:rsidRPr="00E81BC4">
        <w:t>)</w:t>
      </w:r>
    </w:p>
    <w:p w14:paraId="1C4D7CD0" w14:textId="77777777" w:rsidR="00D66EFF" w:rsidRPr="00E81BC4" w:rsidRDefault="00D66EFF" w:rsidP="00487CD4">
      <w:pPr>
        <w:numPr>
          <w:ilvl w:val="0"/>
          <w:numId w:val="1"/>
        </w:numPr>
        <w:tabs>
          <w:tab w:val="clear" w:pos="1800"/>
        </w:tabs>
        <w:spacing w:line="360" w:lineRule="auto"/>
        <w:ind w:left="1170" w:hanging="450"/>
      </w:pPr>
      <w:r w:rsidRPr="00E81BC4">
        <w:t>Internal Assessment: 20 marks</w:t>
      </w:r>
    </w:p>
    <w:p w14:paraId="63B9EE55" w14:textId="77777777" w:rsidR="00D66EFF" w:rsidRPr="00E81BC4" w:rsidRDefault="00D66EFF" w:rsidP="00487CD4">
      <w:pPr>
        <w:numPr>
          <w:ilvl w:val="0"/>
          <w:numId w:val="1"/>
        </w:numPr>
        <w:tabs>
          <w:tab w:val="clear" w:pos="1800"/>
        </w:tabs>
        <w:spacing w:line="360" w:lineRule="auto"/>
        <w:ind w:left="1170" w:hanging="450"/>
      </w:pPr>
      <w:r w:rsidRPr="00E81BC4">
        <w:t>Theory. 45 marks.</w:t>
      </w:r>
      <w:r w:rsidR="00CC6225" w:rsidRPr="00E81BC4">
        <w:t xml:space="preserve"> </w:t>
      </w:r>
      <w:r w:rsidRPr="00E81BC4">
        <w:t>15 short essay type questions</w:t>
      </w:r>
    </w:p>
    <w:p w14:paraId="6EF92A9D" w14:textId="77777777" w:rsidR="00D66EFF" w:rsidRPr="00E81BC4" w:rsidRDefault="00D66EFF" w:rsidP="00487CD4">
      <w:pPr>
        <w:numPr>
          <w:ilvl w:val="0"/>
          <w:numId w:val="1"/>
        </w:numPr>
        <w:tabs>
          <w:tab w:val="clear" w:pos="1800"/>
        </w:tabs>
        <w:spacing w:line="360" w:lineRule="auto"/>
        <w:ind w:left="1170" w:hanging="450"/>
      </w:pPr>
      <w:r w:rsidRPr="00E81BC4">
        <w:t>Multiple choice question 45 marks</w:t>
      </w:r>
    </w:p>
    <w:p w14:paraId="67E4ACEA" w14:textId="77777777" w:rsidR="00D66EFF" w:rsidRPr="00E81BC4" w:rsidRDefault="00D66EFF" w:rsidP="00487CD4">
      <w:pPr>
        <w:numPr>
          <w:ilvl w:val="0"/>
          <w:numId w:val="1"/>
        </w:numPr>
        <w:tabs>
          <w:tab w:val="clear" w:pos="1800"/>
        </w:tabs>
        <w:spacing w:line="360" w:lineRule="auto"/>
        <w:ind w:left="1170" w:hanging="450"/>
      </w:pPr>
      <w:r w:rsidRPr="00E81BC4">
        <w:t>Viva</w:t>
      </w:r>
      <w:r w:rsidR="00606676" w:rsidRPr="00E81BC4">
        <w:t xml:space="preserve"> </w:t>
      </w:r>
      <w:r w:rsidRPr="00E81BC4">
        <w:t>/</w:t>
      </w:r>
      <w:r w:rsidR="00606676" w:rsidRPr="00E81BC4">
        <w:t xml:space="preserve"> </w:t>
      </w:r>
      <w:r w:rsidRPr="00E81BC4">
        <w:t>Oral Examination</w:t>
      </w:r>
      <w:r w:rsidR="00606676" w:rsidRPr="00E81BC4">
        <w:t xml:space="preserve"> </w:t>
      </w:r>
      <w:r w:rsidRPr="00E81BC4">
        <w:t>&amp; Clinical</w:t>
      </w:r>
      <w:r w:rsidR="00606676" w:rsidRPr="00E81BC4">
        <w:t xml:space="preserve"> </w:t>
      </w:r>
      <w:r w:rsidRPr="00E81BC4">
        <w:t>/</w:t>
      </w:r>
      <w:r w:rsidR="00606676" w:rsidRPr="00E81BC4">
        <w:t xml:space="preserve"> </w:t>
      </w:r>
      <w:r w:rsidRPr="00E81BC4">
        <w:t xml:space="preserve">Practical Examination </w:t>
      </w:r>
      <w:r w:rsidR="00604358" w:rsidRPr="00E81BC4">
        <w:t>(</w:t>
      </w:r>
      <w:r w:rsidRPr="00E81BC4">
        <w:t>90 marks</w:t>
      </w:r>
      <w:r w:rsidR="00604358" w:rsidRPr="00E81BC4">
        <w:t>)</w:t>
      </w:r>
    </w:p>
    <w:p w14:paraId="4ACA6BCB" w14:textId="77777777" w:rsidR="008E287B" w:rsidRPr="00E81BC4" w:rsidRDefault="008E287B" w:rsidP="008E287B">
      <w:pPr>
        <w:spacing w:line="360" w:lineRule="auto"/>
        <w:ind w:left="1170"/>
      </w:pPr>
    </w:p>
    <w:p w14:paraId="52961BF8" w14:textId="77777777" w:rsidR="004C78EF" w:rsidRDefault="004C78EF" w:rsidP="00A64794">
      <w:pPr>
        <w:spacing w:line="360" w:lineRule="auto"/>
        <w:ind w:firstLine="720"/>
        <w:rPr>
          <w:b/>
          <w:sz w:val="28"/>
          <w:u w:val="single"/>
        </w:rPr>
      </w:pPr>
    </w:p>
    <w:p w14:paraId="63BBCF09" w14:textId="77777777" w:rsidR="00A4416B" w:rsidRPr="004C78EF" w:rsidRDefault="00606676" w:rsidP="00A64794">
      <w:pPr>
        <w:spacing w:line="360" w:lineRule="auto"/>
        <w:ind w:firstLine="720"/>
        <w:rPr>
          <w:b/>
          <w:u w:val="single"/>
        </w:rPr>
      </w:pPr>
      <w:r w:rsidRPr="004C78EF">
        <w:rPr>
          <w:b/>
          <w:u w:val="single"/>
        </w:rPr>
        <w:t xml:space="preserve">RECOMMENDED </w:t>
      </w:r>
      <w:r w:rsidR="00250010" w:rsidRPr="004C78EF">
        <w:rPr>
          <w:b/>
          <w:u w:val="single"/>
        </w:rPr>
        <w:t>TEXTBOOKS</w:t>
      </w:r>
      <w:r w:rsidR="00A77D17" w:rsidRPr="004C78EF">
        <w:rPr>
          <w:b/>
          <w:u w:val="single"/>
        </w:rPr>
        <w:t>:</w:t>
      </w:r>
    </w:p>
    <w:p w14:paraId="37027339" w14:textId="77777777" w:rsidR="004C78EF" w:rsidRDefault="004C78EF" w:rsidP="004C78EF">
      <w:pPr>
        <w:spacing w:line="360" w:lineRule="auto"/>
        <w:rPr>
          <w:i/>
        </w:rPr>
      </w:pPr>
    </w:p>
    <w:p w14:paraId="740B1B35" w14:textId="77777777" w:rsidR="004C78EF" w:rsidRPr="004C78EF" w:rsidRDefault="004C78EF" w:rsidP="004C78EF">
      <w:pPr>
        <w:numPr>
          <w:ilvl w:val="0"/>
          <w:numId w:val="21"/>
        </w:numPr>
        <w:spacing w:line="360" w:lineRule="auto"/>
        <w:rPr>
          <w:i/>
        </w:rPr>
      </w:pPr>
      <w:r w:rsidRPr="004C78EF">
        <w:rPr>
          <w:i/>
        </w:rPr>
        <w:t>Philips Science of Dental Materials</w:t>
      </w:r>
    </w:p>
    <w:p w14:paraId="691FC7B9" w14:textId="77777777" w:rsidR="004C78EF" w:rsidRPr="004C78EF" w:rsidRDefault="004C78EF" w:rsidP="004C78EF">
      <w:pPr>
        <w:numPr>
          <w:ilvl w:val="0"/>
          <w:numId w:val="21"/>
        </w:numPr>
        <w:spacing w:line="360" w:lineRule="auto"/>
        <w:rPr>
          <w:i/>
        </w:rPr>
      </w:pPr>
      <w:r w:rsidRPr="004C78EF">
        <w:rPr>
          <w:i/>
        </w:rPr>
        <w:t xml:space="preserve">McCabe Applied Dental Materials </w:t>
      </w:r>
    </w:p>
    <w:p w14:paraId="033DEDA3" w14:textId="77777777" w:rsidR="00323B53" w:rsidRPr="004C78EF" w:rsidRDefault="00323B53" w:rsidP="004C78EF">
      <w:pPr>
        <w:numPr>
          <w:ilvl w:val="0"/>
          <w:numId w:val="21"/>
        </w:numPr>
        <w:spacing w:line="360" w:lineRule="auto"/>
        <w:rPr>
          <w:i/>
        </w:rPr>
      </w:pPr>
      <w:r w:rsidRPr="004C78EF">
        <w:rPr>
          <w:i/>
        </w:rPr>
        <w:t>Restorative Dental materials by Robert. Craig</w:t>
      </w:r>
    </w:p>
    <w:p w14:paraId="79D22921" w14:textId="77777777" w:rsidR="00323B53" w:rsidRPr="004C78EF" w:rsidRDefault="00323B53" w:rsidP="004C78EF">
      <w:pPr>
        <w:numPr>
          <w:ilvl w:val="0"/>
          <w:numId w:val="21"/>
        </w:numPr>
        <w:spacing w:line="360" w:lineRule="auto"/>
        <w:rPr>
          <w:i/>
        </w:rPr>
      </w:pPr>
      <w:r w:rsidRPr="004C78EF">
        <w:rPr>
          <w:i/>
        </w:rPr>
        <w:t>Clinical Handling of Dental Materials by B.N Smith</w:t>
      </w:r>
    </w:p>
    <w:p w14:paraId="0E80C98F" w14:textId="77777777" w:rsidR="00323B53" w:rsidRPr="004C78EF" w:rsidRDefault="00323B53" w:rsidP="004C78EF">
      <w:pPr>
        <w:numPr>
          <w:ilvl w:val="0"/>
          <w:numId w:val="21"/>
        </w:numPr>
        <w:spacing w:line="360" w:lineRule="auto"/>
        <w:rPr>
          <w:i/>
        </w:rPr>
      </w:pPr>
      <w:r w:rsidRPr="004C78EF">
        <w:rPr>
          <w:i/>
        </w:rPr>
        <w:t xml:space="preserve">Notes on Dental Materials by </w:t>
      </w:r>
      <w:proofErr w:type="spellStart"/>
      <w:r w:rsidRPr="004C78EF">
        <w:rPr>
          <w:i/>
        </w:rPr>
        <w:t>E.C.Combe</w:t>
      </w:r>
      <w:proofErr w:type="spellEnd"/>
    </w:p>
    <w:p w14:paraId="7DC13302" w14:textId="77777777" w:rsidR="00323B53" w:rsidRPr="004C78EF" w:rsidRDefault="00323B53" w:rsidP="004C78EF">
      <w:pPr>
        <w:numPr>
          <w:ilvl w:val="0"/>
          <w:numId w:val="21"/>
        </w:numPr>
        <w:spacing w:line="360" w:lineRule="auto"/>
        <w:rPr>
          <w:i/>
        </w:rPr>
      </w:pPr>
      <w:r w:rsidRPr="004C78EF">
        <w:rPr>
          <w:i/>
        </w:rPr>
        <w:t xml:space="preserve">Dental Chemistry by </w:t>
      </w:r>
      <w:proofErr w:type="spellStart"/>
      <w:r w:rsidRPr="004C78EF">
        <w:rPr>
          <w:i/>
        </w:rPr>
        <w:t>Cunnigham</w:t>
      </w:r>
      <w:proofErr w:type="spellEnd"/>
    </w:p>
    <w:p w14:paraId="77CEDF8A" w14:textId="77777777" w:rsidR="00E66183" w:rsidRPr="00E81BC4" w:rsidRDefault="00E66183" w:rsidP="00E66183">
      <w:pPr>
        <w:spacing w:line="360" w:lineRule="auto"/>
        <w:ind w:left="1440"/>
        <w:rPr>
          <w:b/>
          <w:sz w:val="28"/>
          <w:u w:val="single"/>
        </w:rPr>
      </w:pPr>
    </w:p>
    <w:p w14:paraId="5662AF3C" w14:textId="77777777" w:rsidR="009F5F7A" w:rsidRPr="00E81BC4" w:rsidRDefault="009F5F7A" w:rsidP="00742096">
      <w:pPr>
        <w:spacing w:line="360" w:lineRule="auto"/>
        <w:ind w:left="720" w:firstLine="720"/>
        <w:rPr>
          <w:color w:val="000000"/>
        </w:rPr>
      </w:pPr>
    </w:p>
    <w:p w14:paraId="22E9859D" w14:textId="77777777" w:rsidR="009F5F7A" w:rsidRPr="00E81BC4" w:rsidRDefault="009F5F7A" w:rsidP="00742096">
      <w:pPr>
        <w:spacing w:line="360" w:lineRule="auto"/>
        <w:ind w:left="720" w:firstLine="720"/>
        <w:rPr>
          <w:color w:val="000000"/>
        </w:rPr>
      </w:pPr>
    </w:p>
    <w:p w14:paraId="73B79254" w14:textId="77777777" w:rsidR="009F5F7A" w:rsidRPr="00E81BC4" w:rsidRDefault="009F5F7A" w:rsidP="00742096">
      <w:pPr>
        <w:spacing w:line="360" w:lineRule="auto"/>
        <w:ind w:left="720" w:firstLine="720"/>
        <w:rPr>
          <w:color w:val="000000"/>
        </w:rPr>
      </w:pPr>
    </w:p>
    <w:p w14:paraId="6475867E" w14:textId="77777777" w:rsidR="00500259" w:rsidRPr="00E81BC4" w:rsidRDefault="00500259" w:rsidP="00500259">
      <w:pPr>
        <w:rPr>
          <w:b/>
        </w:rPr>
      </w:pPr>
    </w:p>
    <w:sectPr w:rsidR="00500259" w:rsidRPr="00E81BC4" w:rsidSect="008325A1">
      <w:headerReference w:type="default" r:id="rId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8B61B" w14:textId="77777777" w:rsidR="00B2300B" w:rsidRDefault="00B2300B" w:rsidP="00F028A5">
      <w:r>
        <w:separator/>
      </w:r>
    </w:p>
  </w:endnote>
  <w:endnote w:type="continuationSeparator" w:id="0">
    <w:p w14:paraId="25447925" w14:textId="77777777" w:rsidR="00B2300B" w:rsidRDefault="00B2300B" w:rsidP="00F0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0DA9D" w14:textId="77777777" w:rsidR="00B2300B" w:rsidRDefault="00B2300B" w:rsidP="00F028A5">
      <w:r>
        <w:separator/>
      </w:r>
    </w:p>
  </w:footnote>
  <w:footnote w:type="continuationSeparator" w:id="0">
    <w:p w14:paraId="6C5883CE" w14:textId="77777777" w:rsidR="00B2300B" w:rsidRDefault="00B2300B" w:rsidP="00F02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4C8D6" w14:textId="77777777" w:rsidR="00487CD4" w:rsidRDefault="00487CD4">
    <w:pPr>
      <w:pStyle w:val="Header"/>
      <w:jc w:val="right"/>
    </w:pPr>
    <w:r>
      <w:fldChar w:fldCharType="begin"/>
    </w:r>
    <w:r>
      <w:instrText xml:space="preserve"> PAGE   \* MERGEFORMAT </w:instrText>
    </w:r>
    <w:r>
      <w:fldChar w:fldCharType="separate"/>
    </w:r>
    <w:r w:rsidR="004D1AD7">
      <w:rPr>
        <w:noProof/>
      </w:rPr>
      <w:t>20</w:t>
    </w:r>
    <w:r>
      <w:fldChar w:fldCharType="end"/>
    </w:r>
  </w:p>
  <w:p w14:paraId="1DE96F8B" w14:textId="77777777" w:rsidR="00487CD4" w:rsidRDefault="00487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A0F"/>
    <w:multiLevelType w:val="hybridMultilevel"/>
    <w:tmpl w:val="EFD6AE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935D42"/>
    <w:multiLevelType w:val="hybridMultilevel"/>
    <w:tmpl w:val="1160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2046F"/>
    <w:multiLevelType w:val="hybridMultilevel"/>
    <w:tmpl w:val="6DB4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C676D"/>
    <w:multiLevelType w:val="hybridMultilevel"/>
    <w:tmpl w:val="02305AF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417E9F"/>
    <w:multiLevelType w:val="hybridMultilevel"/>
    <w:tmpl w:val="D7D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26066A"/>
    <w:multiLevelType w:val="hybridMultilevel"/>
    <w:tmpl w:val="A28A0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9AE293F"/>
    <w:multiLevelType w:val="hybridMultilevel"/>
    <w:tmpl w:val="413E5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85221"/>
    <w:multiLevelType w:val="hybridMultilevel"/>
    <w:tmpl w:val="FAC897A2"/>
    <w:lvl w:ilvl="0" w:tplc="D17ABE82">
      <w:start w:val="1"/>
      <w:numFmt w:val="decimal"/>
      <w:lvlText w:val="%1."/>
      <w:lvlJc w:val="left"/>
      <w:pPr>
        <w:tabs>
          <w:tab w:val="num" w:pos="720"/>
        </w:tabs>
        <w:ind w:left="720" w:hanging="360"/>
      </w:pPr>
    </w:lvl>
    <w:lvl w:ilvl="1" w:tplc="21B44A00" w:tentative="1">
      <w:start w:val="1"/>
      <w:numFmt w:val="decimal"/>
      <w:lvlText w:val="%2."/>
      <w:lvlJc w:val="left"/>
      <w:pPr>
        <w:tabs>
          <w:tab w:val="num" w:pos="1440"/>
        </w:tabs>
        <w:ind w:left="1440" w:hanging="360"/>
      </w:pPr>
    </w:lvl>
    <w:lvl w:ilvl="2" w:tplc="6868C1AE" w:tentative="1">
      <w:start w:val="1"/>
      <w:numFmt w:val="decimal"/>
      <w:lvlText w:val="%3."/>
      <w:lvlJc w:val="left"/>
      <w:pPr>
        <w:tabs>
          <w:tab w:val="num" w:pos="2160"/>
        </w:tabs>
        <w:ind w:left="2160" w:hanging="360"/>
      </w:pPr>
    </w:lvl>
    <w:lvl w:ilvl="3" w:tplc="B8E84CC4" w:tentative="1">
      <w:start w:val="1"/>
      <w:numFmt w:val="decimal"/>
      <w:lvlText w:val="%4."/>
      <w:lvlJc w:val="left"/>
      <w:pPr>
        <w:tabs>
          <w:tab w:val="num" w:pos="2880"/>
        </w:tabs>
        <w:ind w:left="2880" w:hanging="360"/>
      </w:pPr>
    </w:lvl>
    <w:lvl w:ilvl="4" w:tplc="4F04B0CC" w:tentative="1">
      <w:start w:val="1"/>
      <w:numFmt w:val="decimal"/>
      <w:lvlText w:val="%5."/>
      <w:lvlJc w:val="left"/>
      <w:pPr>
        <w:tabs>
          <w:tab w:val="num" w:pos="3600"/>
        </w:tabs>
        <w:ind w:left="3600" w:hanging="360"/>
      </w:pPr>
    </w:lvl>
    <w:lvl w:ilvl="5" w:tplc="0D8C1BF8" w:tentative="1">
      <w:start w:val="1"/>
      <w:numFmt w:val="decimal"/>
      <w:lvlText w:val="%6."/>
      <w:lvlJc w:val="left"/>
      <w:pPr>
        <w:tabs>
          <w:tab w:val="num" w:pos="4320"/>
        </w:tabs>
        <w:ind w:left="4320" w:hanging="360"/>
      </w:pPr>
    </w:lvl>
    <w:lvl w:ilvl="6" w:tplc="6434B0FE" w:tentative="1">
      <w:start w:val="1"/>
      <w:numFmt w:val="decimal"/>
      <w:lvlText w:val="%7."/>
      <w:lvlJc w:val="left"/>
      <w:pPr>
        <w:tabs>
          <w:tab w:val="num" w:pos="5040"/>
        </w:tabs>
        <w:ind w:left="5040" w:hanging="360"/>
      </w:pPr>
    </w:lvl>
    <w:lvl w:ilvl="7" w:tplc="B61A899C" w:tentative="1">
      <w:start w:val="1"/>
      <w:numFmt w:val="decimal"/>
      <w:lvlText w:val="%8."/>
      <w:lvlJc w:val="left"/>
      <w:pPr>
        <w:tabs>
          <w:tab w:val="num" w:pos="5760"/>
        </w:tabs>
        <w:ind w:left="5760" w:hanging="360"/>
      </w:pPr>
    </w:lvl>
    <w:lvl w:ilvl="8" w:tplc="BCC41F22" w:tentative="1">
      <w:start w:val="1"/>
      <w:numFmt w:val="decimal"/>
      <w:lvlText w:val="%9."/>
      <w:lvlJc w:val="left"/>
      <w:pPr>
        <w:tabs>
          <w:tab w:val="num" w:pos="6480"/>
        </w:tabs>
        <w:ind w:left="6480" w:hanging="360"/>
      </w:pPr>
    </w:lvl>
  </w:abstractNum>
  <w:abstractNum w:abstractNumId="8">
    <w:nsid w:val="2B2E3E59"/>
    <w:multiLevelType w:val="hybridMultilevel"/>
    <w:tmpl w:val="545011B6"/>
    <w:lvl w:ilvl="0" w:tplc="74D0B356">
      <w:start w:val="1"/>
      <w:numFmt w:val="bullet"/>
      <w:lvlText w:val=""/>
      <w:lvlJc w:val="left"/>
      <w:pPr>
        <w:tabs>
          <w:tab w:val="num" w:pos="1800"/>
        </w:tabs>
        <w:ind w:left="1800" w:hanging="360"/>
      </w:pPr>
      <w:rPr>
        <w:rFonts w:ascii="Wingdings" w:hAnsi="Wingdings" w:hint="default"/>
        <w:sz w:val="24"/>
      </w:rPr>
    </w:lvl>
    <w:lvl w:ilvl="1" w:tplc="254E663A">
      <w:numFmt w:val="bullet"/>
      <w:lvlText w:val="□"/>
      <w:lvlJc w:val="left"/>
      <w:pPr>
        <w:tabs>
          <w:tab w:val="num" w:pos="2520"/>
        </w:tabs>
        <w:ind w:left="2520" w:firstLine="0"/>
      </w:pPr>
      <w:rPr>
        <w:rFonts w:ascii="Arial" w:hAnsi="Arial"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DDD3D99"/>
    <w:multiLevelType w:val="hybridMultilevel"/>
    <w:tmpl w:val="A718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DE1098"/>
    <w:multiLevelType w:val="hybridMultilevel"/>
    <w:tmpl w:val="B2143B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8CE6B3D"/>
    <w:multiLevelType w:val="hybridMultilevel"/>
    <w:tmpl w:val="99F4C8FE"/>
    <w:lvl w:ilvl="0" w:tplc="08090001">
      <w:start w:val="1"/>
      <w:numFmt w:val="bullet"/>
      <w:lvlText w:val=""/>
      <w:lvlJc w:val="left"/>
      <w:pPr>
        <w:tabs>
          <w:tab w:val="num" w:pos="720"/>
        </w:tabs>
        <w:ind w:left="720" w:hanging="360"/>
      </w:pPr>
      <w:rPr>
        <w:rFonts w:ascii="Symbol" w:hAnsi="Symbol" w:hint="default"/>
      </w:rPr>
    </w:lvl>
    <w:lvl w:ilvl="1" w:tplc="EF8456CA" w:tentative="1">
      <w:start w:val="1"/>
      <w:numFmt w:val="bullet"/>
      <w:lvlText w:val=""/>
      <w:lvlJc w:val="left"/>
      <w:pPr>
        <w:tabs>
          <w:tab w:val="num" w:pos="1440"/>
        </w:tabs>
        <w:ind w:left="1440" w:hanging="360"/>
      </w:pPr>
      <w:rPr>
        <w:rFonts w:ascii="Wingdings 3" w:hAnsi="Wingdings 3" w:hint="default"/>
      </w:rPr>
    </w:lvl>
    <w:lvl w:ilvl="2" w:tplc="F79CC508" w:tentative="1">
      <w:start w:val="1"/>
      <w:numFmt w:val="bullet"/>
      <w:lvlText w:val=""/>
      <w:lvlJc w:val="left"/>
      <w:pPr>
        <w:tabs>
          <w:tab w:val="num" w:pos="2160"/>
        </w:tabs>
        <w:ind w:left="2160" w:hanging="360"/>
      </w:pPr>
      <w:rPr>
        <w:rFonts w:ascii="Wingdings 3" w:hAnsi="Wingdings 3" w:hint="default"/>
      </w:rPr>
    </w:lvl>
    <w:lvl w:ilvl="3" w:tplc="3F74CD1E" w:tentative="1">
      <w:start w:val="1"/>
      <w:numFmt w:val="bullet"/>
      <w:lvlText w:val=""/>
      <w:lvlJc w:val="left"/>
      <w:pPr>
        <w:tabs>
          <w:tab w:val="num" w:pos="2880"/>
        </w:tabs>
        <w:ind w:left="2880" w:hanging="360"/>
      </w:pPr>
      <w:rPr>
        <w:rFonts w:ascii="Wingdings 3" w:hAnsi="Wingdings 3" w:hint="default"/>
      </w:rPr>
    </w:lvl>
    <w:lvl w:ilvl="4" w:tplc="72F0D14A" w:tentative="1">
      <w:start w:val="1"/>
      <w:numFmt w:val="bullet"/>
      <w:lvlText w:val=""/>
      <w:lvlJc w:val="left"/>
      <w:pPr>
        <w:tabs>
          <w:tab w:val="num" w:pos="3600"/>
        </w:tabs>
        <w:ind w:left="3600" w:hanging="360"/>
      </w:pPr>
      <w:rPr>
        <w:rFonts w:ascii="Wingdings 3" w:hAnsi="Wingdings 3" w:hint="default"/>
      </w:rPr>
    </w:lvl>
    <w:lvl w:ilvl="5" w:tplc="A37EB488" w:tentative="1">
      <w:start w:val="1"/>
      <w:numFmt w:val="bullet"/>
      <w:lvlText w:val=""/>
      <w:lvlJc w:val="left"/>
      <w:pPr>
        <w:tabs>
          <w:tab w:val="num" w:pos="4320"/>
        </w:tabs>
        <w:ind w:left="4320" w:hanging="360"/>
      </w:pPr>
      <w:rPr>
        <w:rFonts w:ascii="Wingdings 3" w:hAnsi="Wingdings 3" w:hint="default"/>
      </w:rPr>
    </w:lvl>
    <w:lvl w:ilvl="6" w:tplc="35C29EC8" w:tentative="1">
      <w:start w:val="1"/>
      <w:numFmt w:val="bullet"/>
      <w:lvlText w:val=""/>
      <w:lvlJc w:val="left"/>
      <w:pPr>
        <w:tabs>
          <w:tab w:val="num" w:pos="5040"/>
        </w:tabs>
        <w:ind w:left="5040" w:hanging="360"/>
      </w:pPr>
      <w:rPr>
        <w:rFonts w:ascii="Wingdings 3" w:hAnsi="Wingdings 3" w:hint="default"/>
      </w:rPr>
    </w:lvl>
    <w:lvl w:ilvl="7" w:tplc="D718419A" w:tentative="1">
      <w:start w:val="1"/>
      <w:numFmt w:val="bullet"/>
      <w:lvlText w:val=""/>
      <w:lvlJc w:val="left"/>
      <w:pPr>
        <w:tabs>
          <w:tab w:val="num" w:pos="5760"/>
        </w:tabs>
        <w:ind w:left="5760" w:hanging="360"/>
      </w:pPr>
      <w:rPr>
        <w:rFonts w:ascii="Wingdings 3" w:hAnsi="Wingdings 3" w:hint="default"/>
      </w:rPr>
    </w:lvl>
    <w:lvl w:ilvl="8" w:tplc="1DAA4A3A" w:tentative="1">
      <w:start w:val="1"/>
      <w:numFmt w:val="bullet"/>
      <w:lvlText w:val=""/>
      <w:lvlJc w:val="left"/>
      <w:pPr>
        <w:tabs>
          <w:tab w:val="num" w:pos="6480"/>
        </w:tabs>
        <w:ind w:left="6480" w:hanging="360"/>
      </w:pPr>
      <w:rPr>
        <w:rFonts w:ascii="Wingdings 3" w:hAnsi="Wingdings 3" w:hint="default"/>
      </w:rPr>
    </w:lvl>
  </w:abstractNum>
  <w:abstractNum w:abstractNumId="12">
    <w:nsid w:val="38DE6398"/>
    <w:multiLevelType w:val="hybridMultilevel"/>
    <w:tmpl w:val="694AAC1E"/>
    <w:lvl w:ilvl="0" w:tplc="0409000F">
      <w:start w:val="1"/>
      <w:numFmt w:val="decimal"/>
      <w:lvlText w:val="%1."/>
      <w:lvlJc w:val="left"/>
      <w:pPr>
        <w:tabs>
          <w:tab w:val="num" w:pos="720"/>
        </w:tabs>
        <w:ind w:left="720" w:hanging="360"/>
      </w:pPr>
    </w:lvl>
    <w:lvl w:ilvl="1" w:tplc="9CFCFB78">
      <w:start w:val="5"/>
      <w:numFmt w:val="bullet"/>
      <w:lvlText w:val="-"/>
      <w:lvlJc w:val="left"/>
      <w:pPr>
        <w:ind w:left="1440" w:hanging="360"/>
      </w:pPr>
      <w:rPr>
        <w:rFonts w:ascii="Times New Roman" w:eastAsia="Times New Roman" w:hAnsi="Times New Roman" w:cs="Times New Roman" w:hint="default"/>
        <w:b/>
      </w:rPr>
    </w:lvl>
    <w:lvl w:ilvl="2" w:tplc="74D0B356">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4A18BE"/>
    <w:multiLevelType w:val="hybridMultilevel"/>
    <w:tmpl w:val="ED3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B011D59"/>
    <w:multiLevelType w:val="hybridMultilevel"/>
    <w:tmpl w:val="455A2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A268D8"/>
    <w:multiLevelType w:val="hybridMultilevel"/>
    <w:tmpl w:val="19BEF6D6"/>
    <w:lvl w:ilvl="0" w:tplc="00CA859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19438A"/>
    <w:multiLevelType w:val="hybridMultilevel"/>
    <w:tmpl w:val="726AE168"/>
    <w:lvl w:ilvl="0" w:tplc="A3600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44BC2"/>
    <w:multiLevelType w:val="hybridMultilevel"/>
    <w:tmpl w:val="3E64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B14029"/>
    <w:multiLevelType w:val="hybridMultilevel"/>
    <w:tmpl w:val="B6D0CD94"/>
    <w:lvl w:ilvl="0" w:tplc="2B5CC48E">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F12376B"/>
    <w:multiLevelType w:val="hybridMultilevel"/>
    <w:tmpl w:val="A9744F60"/>
    <w:lvl w:ilvl="0" w:tplc="08090001">
      <w:start w:val="1"/>
      <w:numFmt w:val="bullet"/>
      <w:lvlText w:val=""/>
      <w:lvlJc w:val="left"/>
      <w:pPr>
        <w:tabs>
          <w:tab w:val="num" w:pos="720"/>
        </w:tabs>
        <w:ind w:left="720" w:hanging="360"/>
      </w:pPr>
      <w:rPr>
        <w:rFonts w:ascii="Symbol" w:hAnsi="Symbol" w:hint="default"/>
      </w:rPr>
    </w:lvl>
    <w:lvl w:ilvl="1" w:tplc="5E5E9FDE" w:tentative="1">
      <w:start w:val="1"/>
      <w:numFmt w:val="bullet"/>
      <w:lvlText w:val=""/>
      <w:lvlJc w:val="left"/>
      <w:pPr>
        <w:tabs>
          <w:tab w:val="num" w:pos="1440"/>
        </w:tabs>
        <w:ind w:left="1440" w:hanging="360"/>
      </w:pPr>
      <w:rPr>
        <w:rFonts w:ascii="Wingdings 3" w:hAnsi="Wingdings 3" w:hint="default"/>
      </w:rPr>
    </w:lvl>
    <w:lvl w:ilvl="2" w:tplc="A73AEAA6" w:tentative="1">
      <w:start w:val="1"/>
      <w:numFmt w:val="bullet"/>
      <w:lvlText w:val=""/>
      <w:lvlJc w:val="left"/>
      <w:pPr>
        <w:tabs>
          <w:tab w:val="num" w:pos="2160"/>
        </w:tabs>
        <w:ind w:left="2160" w:hanging="360"/>
      </w:pPr>
      <w:rPr>
        <w:rFonts w:ascii="Wingdings 3" w:hAnsi="Wingdings 3" w:hint="default"/>
      </w:rPr>
    </w:lvl>
    <w:lvl w:ilvl="3" w:tplc="91FA9200" w:tentative="1">
      <w:start w:val="1"/>
      <w:numFmt w:val="bullet"/>
      <w:lvlText w:val=""/>
      <w:lvlJc w:val="left"/>
      <w:pPr>
        <w:tabs>
          <w:tab w:val="num" w:pos="2880"/>
        </w:tabs>
        <w:ind w:left="2880" w:hanging="360"/>
      </w:pPr>
      <w:rPr>
        <w:rFonts w:ascii="Wingdings 3" w:hAnsi="Wingdings 3" w:hint="default"/>
      </w:rPr>
    </w:lvl>
    <w:lvl w:ilvl="4" w:tplc="B42EE316" w:tentative="1">
      <w:start w:val="1"/>
      <w:numFmt w:val="bullet"/>
      <w:lvlText w:val=""/>
      <w:lvlJc w:val="left"/>
      <w:pPr>
        <w:tabs>
          <w:tab w:val="num" w:pos="3600"/>
        </w:tabs>
        <w:ind w:left="3600" w:hanging="360"/>
      </w:pPr>
      <w:rPr>
        <w:rFonts w:ascii="Wingdings 3" w:hAnsi="Wingdings 3" w:hint="default"/>
      </w:rPr>
    </w:lvl>
    <w:lvl w:ilvl="5" w:tplc="7730E5C4" w:tentative="1">
      <w:start w:val="1"/>
      <w:numFmt w:val="bullet"/>
      <w:lvlText w:val=""/>
      <w:lvlJc w:val="left"/>
      <w:pPr>
        <w:tabs>
          <w:tab w:val="num" w:pos="4320"/>
        </w:tabs>
        <w:ind w:left="4320" w:hanging="360"/>
      </w:pPr>
      <w:rPr>
        <w:rFonts w:ascii="Wingdings 3" w:hAnsi="Wingdings 3" w:hint="default"/>
      </w:rPr>
    </w:lvl>
    <w:lvl w:ilvl="6" w:tplc="328EF37A" w:tentative="1">
      <w:start w:val="1"/>
      <w:numFmt w:val="bullet"/>
      <w:lvlText w:val=""/>
      <w:lvlJc w:val="left"/>
      <w:pPr>
        <w:tabs>
          <w:tab w:val="num" w:pos="5040"/>
        </w:tabs>
        <w:ind w:left="5040" w:hanging="360"/>
      </w:pPr>
      <w:rPr>
        <w:rFonts w:ascii="Wingdings 3" w:hAnsi="Wingdings 3" w:hint="default"/>
      </w:rPr>
    </w:lvl>
    <w:lvl w:ilvl="7" w:tplc="1D1038EA" w:tentative="1">
      <w:start w:val="1"/>
      <w:numFmt w:val="bullet"/>
      <w:lvlText w:val=""/>
      <w:lvlJc w:val="left"/>
      <w:pPr>
        <w:tabs>
          <w:tab w:val="num" w:pos="5760"/>
        </w:tabs>
        <w:ind w:left="5760" w:hanging="360"/>
      </w:pPr>
      <w:rPr>
        <w:rFonts w:ascii="Wingdings 3" w:hAnsi="Wingdings 3" w:hint="default"/>
      </w:rPr>
    </w:lvl>
    <w:lvl w:ilvl="8" w:tplc="F16C4F66" w:tentative="1">
      <w:start w:val="1"/>
      <w:numFmt w:val="bullet"/>
      <w:lvlText w:val=""/>
      <w:lvlJc w:val="left"/>
      <w:pPr>
        <w:tabs>
          <w:tab w:val="num" w:pos="6480"/>
        </w:tabs>
        <w:ind w:left="6480" w:hanging="360"/>
      </w:pPr>
      <w:rPr>
        <w:rFonts w:ascii="Wingdings 3" w:hAnsi="Wingdings 3" w:hint="default"/>
      </w:rPr>
    </w:lvl>
  </w:abstractNum>
  <w:abstractNum w:abstractNumId="20">
    <w:nsid w:val="7F357419"/>
    <w:multiLevelType w:val="hybridMultilevel"/>
    <w:tmpl w:val="82C8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6"/>
  </w:num>
  <w:num w:numId="5">
    <w:abstractNumId w:val="18"/>
  </w:num>
  <w:num w:numId="6">
    <w:abstractNumId w:val="15"/>
  </w:num>
  <w:num w:numId="7">
    <w:abstractNumId w:val="14"/>
  </w:num>
  <w:num w:numId="8">
    <w:abstractNumId w:val="2"/>
  </w:num>
  <w:num w:numId="9">
    <w:abstractNumId w:val="9"/>
  </w:num>
  <w:num w:numId="10">
    <w:abstractNumId w:val="1"/>
  </w:num>
  <w:num w:numId="11">
    <w:abstractNumId w:val="11"/>
  </w:num>
  <w:num w:numId="12">
    <w:abstractNumId w:val="19"/>
  </w:num>
  <w:num w:numId="13">
    <w:abstractNumId w:val="17"/>
  </w:num>
  <w:num w:numId="14">
    <w:abstractNumId w:val="7"/>
  </w:num>
  <w:num w:numId="15">
    <w:abstractNumId w:val="20"/>
  </w:num>
  <w:num w:numId="16">
    <w:abstractNumId w:val="5"/>
  </w:num>
  <w:num w:numId="17">
    <w:abstractNumId w:val="10"/>
  </w:num>
  <w:num w:numId="18">
    <w:abstractNumId w:val="3"/>
  </w:num>
  <w:num w:numId="19">
    <w:abstractNumId w:val="0"/>
  </w:num>
  <w:num w:numId="20">
    <w:abstractNumId w:val="13"/>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888"/>
    <w:rsid w:val="0000100F"/>
    <w:rsid w:val="00002EA1"/>
    <w:rsid w:val="000031E7"/>
    <w:rsid w:val="000033A0"/>
    <w:rsid w:val="0000452E"/>
    <w:rsid w:val="000054FF"/>
    <w:rsid w:val="00006706"/>
    <w:rsid w:val="00007AB1"/>
    <w:rsid w:val="000147D3"/>
    <w:rsid w:val="00014FE2"/>
    <w:rsid w:val="00017369"/>
    <w:rsid w:val="00023389"/>
    <w:rsid w:val="00024264"/>
    <w:rsid w:val="00024F6F"/>
    <w:rsid w:val="00026BA6"/>
    <w:rsid w:val="0003141A"/>
    <w:rsid w:val="0003281A"/>
    <w:rsid w:val="000339F2"/>
    <w:rsid w:val="00036A61"/>
    <w:rsid w:val="0003723B"/>
    <w:rsid w:val="000378A3"/>
    <w:rsid w:val="0004122D"/>
    <w:rsid w:val="00042022"/>
    <w:rsid w:val="00045510"/>
    <w:rsid w:val="0004554E"/>
    <w:rsid w:val="00045CEE"/>
    <w:rsid w:val="0004617E"/>
    <w:rsid w:val="0004794C"/>
    <w:rsid w:val="00050F2C"/>
    <w:rsid w:val="000520C3"/>
    <w:rsid w:val="000524BB"/>
    <w:rsid w:val="0005272F"/>
    <w:rsid w:val="0005289F"/>
    <w:rsid w:val="00055791"/>
    <w:rsid w:val="00061DAB"/>
    <w:rsid w:val="0006340B"/>
    <w:rsid w:val="00063881"/>
    <w:rsid w:val="00064828"/>
    <w:rsid w:val="000648D5"/>
    <w:rsid w:val="00067BE6"/>
    <w:rsid w:val="000715DE"/>
    <w:rsid w:val="000730AE"/>
    <w:rsid w:val="00075A4A"/>
    <w:rsid w:val="00076C08"/>
    <w:rsid w:val="000815FC"/>
    <w:rsid w:val="00085151"/>
    <w:rsid w:val="00085B84"/>
    <w:rsid w:val="000938FB"/>
    <w:rsid w:val="00093D68"/>
    <w:rsid w:val="00094D67"/>
    <w:rsid w:val="00096527"/>
    <w:rsid w:val="000968E7"/>
    <w:rsid w:val="000A09D4"/>
    <w:rsid w:val="000A1A35"/>
    <w:rsid w:val="000A2507"/>
    <w:rsid w:val="000A5DBB"/>
    <w:rsid w:val="000A66F8"/>
    <w:rsid w:val="000A6836"/>
    <w:rsid w:val="000A6C2A"/>
    <w:rsid w:val="000A7F99"/>
    <w:rsid w:val="000B1D50"/>
    <w:rsid w:val="000B3042"/>
    <w:rsid w:val="000B6228"/>
    <w:rsid w:val="000B71D2"/>
    <w:rsid w:val="000B798D"/>
    <w:rsid w:val="000B7C34"/>
    <w:rsid w:val="000C0BB1"/>
    <w:rsid w:val="000C5319"/>
    <w:rsid w:val="000C5E2F"/>
    <w:rsid w:val="000D0866"/>
    <w:rsid w:val="000D388E"/>
    <w:rsid w:val="000D3D5B"/>
    <w:rsid w:val="000D5529"/>
    <w:rsid w:val="000D6008"/>
    <w:rsid w:val="000E0DDE"/>
    <w:rsid w:val="000E200E"/>
    <w:rsid w:val="000E458B"/>
    <w:rsid w:val="000E4FE9"/>
    <w:rsid w:val="000E5D8E"/>
    <w:rsid w:val="000E693D"/>
    <w:rsid w:val="000F00BA"/>
    <w:rsid w:val="000F0E35"/>
    <w:rsid w:val="000F1077"/>
    <w:rsid w:val="000F37A0"/>
    <w:rsid w:val="000F491E"/>
    <w:rsid w:val="000F661B"/>
    <w:rsid w:val="000F6E60"/>
    <w:rsid w:val="0010040B"/>
    <w:rsid w:val="00100481"/>
    <w:rsid w:val="00100888"/>
    <w:rsid w:val="00102606"/>
    <w:rsid w:val="001053C2"/>
    <w:rsid w:val="0010630D"/>
    <w:rsid w:val="0010704E"/>
    <w:rsid w:val="00107D57"/>
    <w:rsid w:val="001105A9"/>
    <w:rsid w:val="00115486"/>
    <w:rsid w:val="0011629E"/>
    <w:rsid w:val="00116829"/>
    <w:rsid w:val="001214E8"/>
    <w:rsid w:val="001217E4"/>
    <w:rsid w:val="001233AD"/>
    <w:rsid w:val="00125FC3"/>
    <w:rsid w:val="001268DF"/>
    <w:rsid w:val="0012707E"/>
    <w:rsid w:val="00131B28"/>
    <w:rsid w:val="00132243"/>
    <w:rsid w:val="00142D16"/>
    <w:rsid w:val="0014365A"/>
    <w:rsid w:val="0014665B"/>
    <w:rsid w:val="00146D1C"/>
    <w:rsid w:val="001519B9"/>
    <w:rsid w:val="0015397C"/>
    <w:rsid w:val="00154FB6"/>
    <w:rsid w:val="001568A7"/>
    <w:rsid w:val="00161A2E"/>
    <w:rsid w:val="00162E07"/>
    <w:rsid w:val="001665C0"/>
    <w:rsid w:val="00166FE3"/>
    <w:rsid w:val="001671A3"/>
    <w:rsid w:val="00171F8A"/>
    <w:rsid w:val="001725E7"/>
    <w:rsid w:val="001741D8"/>
    <w:rsid w:val="001749B4"/>
    <w:rsid w:val="00174B4B"/>
    <w:rsid w:val="00174B50"/>
    <w:rsid w:val="00175753"/>
    <w:rsid w:val="00180BBE"/>
    <w:rsid w:val="0018350C"/>
    <w:rsid w:val="001854AB"/>
    <w:rsid w:val="00186879"/>
    <w:rsid w:val="00187B85"/>
    <w:rsid w:val="00190DD5"/>
    <w:rsid w:val="00191D38"/>
    <w:rsid w:val="00192808"/>
    <w:rsid w:val="00195F5E"/>
    <w:rsid w:val="001960CC"/>
    <w:rsid w:val="0019615C"/>
    <w:rsid w:val="001971BF"/>
    <w:rsid w:val="001A15FB"/>
    <w:rsid w:val="001A1A55"/>
    <w:rsid w:val="001A266A"/>
    <w:rsid w:val="001A6EB7"/>
    <w:rsid w:val="001B0157"/>
    <w:rsid w:val="001B0C0F"/>
    <w:rsid w:val="001B1957"/>
    <w:rsid w:val="001B276C"/>
    <w:rsid w:val="001B2AE0"/>
    <w:rsid w:val="001B4392"/>
    <w:rsid w:val="001B5474"/>
    <w:rsid w:val="001B574E"/>
    <w:rsid w:val="001C0979"/>
    <w:rsid w:val="001C2182"/>
    <w:rsid w:val="001C2BDE"/>
    <w:rsid w:val="001C3476"/>
    <w:rsid w:val="001C45F9"/>
    <w:rsid w:val="001D105B"/>
    <w:rsid w:val="001D1BA3"/>
    <w:rsid w:val="001D2097"/>
    <w:rsid w:val="001D4485"/>
    <w:rsid w:val="001D5E53"/>
    <w:rsid w:val="001D669A"/>
    <w:rsid w:val="001D78EF"/>
    <w:rsid w:val="001E1A0A"/>
    <w:rsid w:val="001E1F80"/>
    <w:rsid w:val="001E46E9"/>
    <w:rsid w:val="001E4D63"/>
    <w:rsid w:val="001E50AF"/>
    <w:rsid w:val="001E54CA"/>
    <w:rsid w:val="001E56FA"/>
    <w:rsid w:val="001E5CD4"/>
    <w:rsid w:val="001E62F3"/>
    <w:rsid w:val="001E65FC"/>
    <w:rsid w:val="001E6A84"/>
    <w:rsid w:val="001F2A97"/>
    <w:rsid w:val="001F46A6"/>
    <w:rsid w:val="001F4D9E"/>
    <w:rsid w:val="001F787E"/>
    <w:rsid w:val="00201D0A"/>
    <w:rsid w:val="00203608"/>
    <w:rsid w:val="00203736"/>
    <w:rsid w:val="00203A0D"/>
    <w:rsid w:val="00205A37"/>
    <w:rsid w:val="00205E18"/>
    <w:rsid w:val="002064BC"/>
    <w:rsid w:val="002075B1"/>
    <w:rsid w:val="0020792C"/>
    <w:rsid w:val="00212B36"/>
    <w:rsid w:val="00213B94"/>
    <w:rsid w:val="00217345"/>
    <w:rsid w:val="002248DF"/>
    <w:rsid w:val="00224FB8"/>
    <w:rsid w:val="002256E4"/>
    <w:rsid w:val="00227B38"/>
    <w:rsid w:val="002306DC"/>
    <w:rsid w:val="00232775"/>
    <w:rsid w:val="00234FA5"/>
    <w:rsid w:val="00235404"/>
    <w:rsid w:val="002413C5"/>
    <w:rsid w:val="00241D56"/>
    <w:rsid w:val="00243214"/>
    <w:rsid w:val="00244440"/>
    <w:rsid w:val="00247041"/>
    <w:rsid w:val="0024728B"/>
    <w:rsid w:val="00250010"/>
    <w:rsid w:val="0025068D"/>
    <w:rsid w:val="0025089C"/>
    <w:rsid w:val="00256195"/>
    <w:rsid w:val="002565CB"/>
    <w:rsid w:val="002566B4"/>
    <w:rsid w:val="002632B4"/>
    <w:rsid w:val="00263E52"/>
    <w:rsid w:val="00265274"/>
    <w:rsid w:val="002663EB"/>
    <w:rsid w:val="002678F5"/>
    <w:rsid w:val="00270A2D"/>
    <w:rsid w:val="00271F0F"/>
    <w:rsid w:val="00272B45"/>
    <w:rsid w:val="0027418D"/>
    <w:rsid w:val="00274DA5"/>
    <w:rsid w:val="0027648A"/>
    <w:rsid w:val="00277F51"/>
    <w:rsid w:val="002807A7"/>
    <w:rsid w:val="00281255"/>
    <w:rsid w:val="002842DA"/>
    <w:rsid w:val="002856A3"/>
    <w:rsid w:val="0028652D"/>
    <w:rsid w:val="00286908"/>
    <w:rsid w:val="002907E3"/>
    <w:rsid w:val="00293E9F"/>
    <w:rsid w:val="00293FE3"/>
    <w:rsid w:val="002941EA"/>
    <w:rsid w:val="002949AB"/>
    <w:rsid w:val="00296AFB"/>
    <w:rsid w:val="00297D2E"/>
    <w:rsid w:val="00297EC8"/>
    <w:rsid w:val="002A14B0"/>
    <w:rsid w:val="002A3993"/>
    <w:rsid w:val="002A4217"/>
    <w:rsid w:val="002A67F6"/>
    <w:rsid w:val="002A72A6"/>
    <w:rsid w:val="002A7EF8"/>
    <w:rsid w:val="002B02C2"/>
    <w:rsid w:val="002B0D1C"/>
    <w:rsid w:val="002B47B2"/>
    <w:rsid w:val="002B6C50"/>
    <w:rsid w:val="002C07B9"/>
    <w:rsid w:val="002C0CE2"/>
    <w:rsid w:val="002C5FD3"/>
    <w:rsid w:val="002C77E9"/>
    <w:rsid w:val="002D2A1F"/>
    <w:rsid w:val="002D39B8"/>
    <w:rsid w:val="002D5973"/>
    <w:rsid w:val="002D5C4E"/>
    <w:rsid w:val="002D5D94"/>
    <w:rsid w:val="002D5E87"/>
    <w:rsid w:val="002D6C7E"/>
    <w:rsid w:val="002E0B16"/>
    <w:rsid w:val="002E10FE"/>
    <w:rsid w:val="002E12B9"/>
    <w:rsid w:val="002E1604"/>
    <w:rsid w:val="002E1CE6"/>
    <w:rsid w:val="002E3125"/>
    <w:rsid w:val="002E68D5"/>
    <w:rsid w:val="002F3F28"/>
    <w:rsid w:val="002F5C3E"/>
    <w:rsid w:val="002F6802"/>
    <w:rsid w:val="002F6C8B"/>
    <w:rsid w:val="0030214C"/>
    <w:rsid w:val="00303E8B"/>
    <w:rsid w:val="0030448E"/>
    <w:rsid w:val="003103AF"/>
    <w:rsid w:val="00310FAC"/>
    <w:rsid w:val="00312726"/>
    <w:rsid w:val="003144DA"/>
    <w:rsid w:val="00320CED"/>
    <w:rsid w:val="00321523"/>
    <w:rsid w:val="00321BCE"/>
    <w:rsid w:val="00321F8C"/>
    <w:rsid w:val="00323B53"/>
    <w:rsid w:val="00323EE5"/>
    <w:rsid w:val="00325D6E"/>
    <w:rsid w:val="00326D78"/>
    <w:rsid w:val="003270D3"/>
    <w:rsid w:val="003319E5"/>
    <w:rsid w:val="0033434D"/>
    <w:rsid w:val="0033579F"/>
    <w:rsid w:val="00335A22"/>
    <w:rsid w:val="003413FE"/>
    <w:rsid w:val="00341F04"/>
    <w:rsid w:val="00342512"/>
    <w:rsid w:val="003451BE"/>
    <w:rsid w:val="00345246"/>
    <w:rsid w:val="00345531"/>
    <w:rsid w:val="0034756C"/>
    <w:rsid w:val="00347C0A"/>
    <w:rsid w:val="00350C84"/>
    <w:rsid w:val="003543D2"/>
    <w:rsid w:val="0035526C"/>
    <w:rsid w:val="00356F70"/>
    <w:rsid w:val="00360352"/>
    <w:rsid w:val="003603C4"/>
    <w:rsid w:val="003619B9"/>
    <w:rsid w:val="003621E6"/>
    <w:rsid w:val="00364079"/>
    <w:rsid w:val="00364496"/>
    <w:rsid w:val="0036522D"/>
    <w:rsid w:val="003665E7"/>
    <w:rsid w:val="0037010D"/>
    <w:rsid w:val="003704B9"/>
    <w:rsid w:val="003723C9"/>
    <w:rsid w:val="00373EFE"/>
    <w:rsid w:val="0037443C"/>
    <w:rsid w:val="00375158"/>
    <w:rsid w:val="0037590E"/>
    <w:rsid w:val="00375E13"/>
    <w:rsid w:val="00376753"/>
    <w:rsid w:val="0037783D"/>
    <w:rsid w:val="00377E0B"/>
    <w:rsid w:val="0038015A"/>
    <w:rsid w:val="003831F4"/>
    <w:rsid w:val="003834AE"/>
    <w:rsid w:val="00385F2F"/>
    <w:rsid w:val="00386AF5"/>
    <w:rsid w:val="00386B9B"/>
    <w:rsid w:val="00386DAF"/>
    <w:rsid w:val="00390F23"/>
    <w:rsid w:val="00391094"/>
    <w:rsid w:val="00392AEB"/>
    <w:rsid w:val="00394065"/>
    <w:rsid w:val="0039457B"/>
    <w:rsid w:val="00394D97"/>
    <w:rsid w:val="0039768E"/>
    <w:rsid w:val="003976BC"/>
    <w:rsid w:val="00397F51"/>
    <w:rsid w:val="003A00D2"/>
    <w:rsid w:val="003A0399"/>
    <w:rsid w:val="003A34E9"/>
    <w:rsid w:val="003A3C18"/>
    <w:rsid w:val="003A4FE5"/>
    <w:rsid w:val="003A562E"/>
    <w:rsid w:val="003B2573"/>
    <w:rsid w:val="003B37F1"/>
    <w:rsid w:val="003B3D49"/>
    <w:rsid w:val="003B708C"/>
    <w:rsid w:val="003B7B6F"/>
    <w:rsid w:val="003C2F53"/>
    <w:rsid w:val="003C4577"/>
    <w:rsid w:val="003C45DF"/>
    <w:rsid w:val="003C50A4"/>
    <w:rsid w:val="003C5B39"/>
    <w:rsid w:val="003D1A46"/>
    <w:rsid w:val="003D5E81"/>
    <w:rsid w:val="003D6BC5"/>
    <w:rsid w:val="003E219F"/>
    <w:rsid w:val="003E6379"/>
    <w:rsid w:val="003E6CA7"/>
    <w:rsid w:val="003E7292"/>
    <w:rsid w:val="003F3D52"/>
    <w:rsid w:val="003F5A17"/>
    <w:rsid w:val="003F7E33"/>
    <w:rsid w:val="004015EC"/>
    <w:rsid w:val="00402557"/>
    <w:rsid w:val="00402FE2"/>
    <w:rsid w:val="0040464B"/>
    <w:rsid w:val="0040774F"/>
    <w:rsid w:val="00407959"/>
    <w:rsid w:val="00411408"/>
    <w:rsid w:val="00413117"/>
    <w:rsid w:val="00413879"/>
    <w:rsid w:val="00414124"/>
    <w:rsid w:val="00414800"/>
    <w:rsid w:val="00416103"/>
    <w:rsid w:val="00422C86"/>
    <w:rsid w:val="004237CC"/>
    <w:rsid w:val="0042411B"/>
    <w:rsid w:val="00424337"/>
    <w:rsid w:val="004256A1"/>
    <w:rsid w:val="00426ACC"/>
    <w:rsid w:val="00427176"/>
    <w:rsid w:val="004316C3"/>
    <w:rsid w:val="00436D5C"/>
    <w:rsid w:val="00441884"/>
    <w:rsid w:val="004423E6"/>
    <w:rsid w:val="00450929"/>
    <w:rsid w:val="00450DE9"/>
    <w:rsid w:val="004515C3"/>
    <w:rsid w:val="004534CD"/>
    <w:rsid w:val="004566B0"/>
    <w:rsid w:val="00461847"/>
    <w:rsid w:val="00462B24"/>
    <w:rsid w:val="004641BC"/>
    <w:rsid w:val="00466C11"/>
    <w:rsid w:val="00470D4B"/>
    <w:rsid w:val="00471D64"/>
    <w:rsid w:val="00471F9D"/>
    <w:rsid w:val="0047259D"/>
    <w:rsid w:val="00472DD1"/>
    <w:rsid w:val="00474321"/>
    <w:rsid w:val="004801F9"/>
    <w:rsid w:val="00480599"/>
    <w:rsid w:val="00481C74"/>
    <w:rsid w:val="0048217D"/>
    <w:rsid w:val="00482861"/>
    <w:rsid w:val="004846FE"/>
    <w:rsid w:val="004868BE"/>
    <w:rsid w:val="00487CD4"/>
    <w:rsid w:val="004909B1"/>
    <w:rsid w:val="004909D5"/>
    <w:rsid w:val="00490C89"/>
    <w:rsid w:val="004915CE"/>
    <w:rsid w:val="004918C0"/>
    <w:rsid w:val="0049304A"/>
    <w:rsid w:val="004939A3"/>
    <w:rsid w:val="004943A2"/>
    <w:rsid w:val="004958BF"/>
    <w:rsid w:val="00495949"/>
    <w:rsid w:val="00497FFE"/>
    <w:rsid w:val="004A0097"/>
    <w:rsid w:val="004A316B"/>
    <w:rsid w:val="004A54D7"/>
    <w:rsid w:val="004A5677"/>
    <w:rsid w:val="004A5C6D"/>
    <w:rsid w:val="004A624B"/>
    <w:rsid w:val="004A7389"/>
    <w:rsid w:val="004A7B3F"/>
    <w:rsid w:val="004B33EA"/>
    <w:rsid w:val="004C2689"/>
    <w:rsid w:val="004C31BC"/>
    <w:rsid w:val="004C4D17"/>
    <w:rsid w:val="004C6BC6"/>
    <w:rsid w:val="004C6E09"/>
    <w:rsid w:val="004C77A4"/>
    <w:rsid w:val="004C78EF"/>
    <w:rsid w:val="004D1AD7"/>
    <w:rsid w:val="004D1DBF"/>
    <w:rsid w:val="004D4D2F"/>
    <w:rsid w:val="004D4F6C"/>
    <w:rsid w:val="004D5DBC"/>
    <w:rsid w:val="004D6F92"/>
    <w:rsid w:val="004E0D5B"/>
    <w:rsid w:val="004E0E7D"/>
    <w:rsid w:val="004E3510"/>
    <w:rsid w:val="004E361A"/>
    <w:rsid w:val="004E377C"/>
    <w:rsid w:val="004E3B5A"/>
    <w:rsid w:val="004E5DFB"/>
    <w:rsid w:val="004E7904"/>
    <w:rsid w:val="004F2084"/>
    <w:rsid w:val="004F226F"/>
    <w:rsid w:val="004F4BF1"/>
    <w:rsid w:val="004F4DEE"/>
    <w:rsid w:val="004F5C32"/>
    <w:rsid w:val="00500259"/>
    <w:rsid w:val="00500855"/>
    <w:rsid w:val="00500D9C"/>
    <w:rsid w:val="00501352"/>
    <w:rsid w:val="005024B2"/>
    <w:rsid w:val="00504954"/>
    <w:rsid w:val="00505F5A"/>
    <w:rsid w:val="00506631"/>
    <w:rsid w:val="005069BB"/>
    <w:rsid w:val="00507A92"/>
    <w:rsid w:val="005112AC"/>
    <w:rsid w:val="00512131"/>
    <w:rsid w:val="00512357"/>
    <w:rsid w:val="0051383D"/>
    <w:rsid w:val="0052084A"/>
    <w:rsid w:val="00520C3E"/>
    <w:rsid w:val="00522AF3"/>
    <w:rsid w:val="00525CC4"/>
    <w:rsid w:val="005261FF"/>
    <w:rsid w:val="00527617"/>
    <w:rsid w:val="00527A7F"/>
    <w:rsid w:val="0053289B"/>
    <w:rsid w:val="005362A2"/>
    <w:rsid w:val="00537935"/>
    <w:rsid w:val="00540E00"/>
    <w:rsid w:val="0054354D"/>
    <w:rsid w:val="00544995"/>
    <w:rsid w:val="005471AA"/>
    <w:rsid w:val="00550D1E"/>
    <w:rsid w:val="0055172D"/>
    <w:rsid w:val="00552D6F"/>
    <w:rsid w:val="005536B4"/>
    <w:rsid w:val="00554ED9"/>
    <w:rsid w:val="005557ED"/>
    <w:rsid w:val="005576FA"/>
    <w:rsid w:val="00562DB9"/>
    <w:rsid w:val="005709E3"/>
    <w:rsid w:val="00570DF4"/>
    <w:rsid w:val="00571F0F"/>
    <w:rsid w:val="005811A0"/>
    <w:rsid w:val="00581C3C"/>
    <w:rsid w:val="00582C7D"/>
    <w:rsid w:val="00586FA4"/>
    <w:rsid w:val="00587BA8"/>
    <w:rsid w:val="00591FA2"/>
    <w:rsid w:val="00593CC1"/>
    <w:rsid w:val="00594F7A"/>
    <w:rsid w:val="0059606D"/>
    <w:rsid w:val="005963E1"/>
    <w:rsid w:val="00597480"/>
    <w:rsid w:val="005A236A"/>
    <w:rsid w:val="005A24AC"/>
    <w:rsid w:val="005A33EA"/>
    <w:rsid w:val="005A538B"/>
    <w:rsid w:val="005A6B69"/>
    <w:rsid w:val="005A7339"/>
    <w:rsid w:val="005B0A23"/>
    <w:rsid w:val="005B1517"/>
    <w:rsid w:val="005B2BD6"/>
    <w:rsid w:val="005B44D7"/>
    <w:rsid w:val="005B4F20"/>
    <w:rsid w:val="005B5173"/>
    <w:rsid w:val="005B6259"/>
    <w:rsid w:val="005C16CD"/>
    <w:rsid w:val="005C1872"/>
    <w:rsid w:val="005C1BC2"/>
    <w:rsid w:val="005C1F2C"/>
    <w:rsid w:val="005C2121"/>
    <w:rsid w:val="005C3474"/>
    <w:rsid w:val="005C3B93"/>
    <w:rsid w:val="005C5B61"/>
    <w:rsid w:val="005C754F"/>
    <w:rsid w:val="005D00A4"/>
    <w:rsid w:val="005D0EE4"/>
    <w:rsid w:val="005D138F"/>
    <w:rsid w:val="005D284F"/>
    <w:rsid w:val="005E0136"/>
    <w:rsid w:val="005E1F4D"/>
    <w:rsid w:val="005E2E0E"/>
    <w:rsid w:val="005E3A25"/>
    <w:rsid w:val="005E514B"/>
    <w:rsid w:val="005E611E"/>
    <w:rsid w:val="005E7151"/>
    <w:rsid w:val="005E7E62"/>
    <w:rsid w:val="005F3308"/>
    <w:rsid w:val="005F55C7"/>
    <w:rsid w:val="005F78DB"/>
    <w:rsid w:val="00601F55"/>
    <w:rsid w:val="00602418"/>
    <w:rsid w:val="006035C4"/>
    <w:rsid w:val="0060388C"/>
    <w:rsid w:val="00603A41"/>
    <w:rsid w:val="00604358"/>
    <w:rsid w:val="00606660"/>
    <w:rsid w:val="00606676"/>
    <w:rsid w:val="00607778"/>
    <w:rsid w:val="006126D6"/>
    <w:rsid w:val="00612BCF"/>
    <w:rsid w:val="00613657"/>
    <w:rsid w:val="0061449C"/>
    <w:rsid w:val="00614FD6"/>
    <w:rsid w:val="00615518"/>
    <w:rsid w:val="006159AB"/>
    <w:rsid w:val="00615B1A"/>
    <w:rsid w:val="00616887"/>
    <w:rsid w:val="0062299F"/>
    <w:rsid w:val="00623EE2"/>
    <w:rsid w:val="00623F6A"/>
    <w:rsid w:val="00625176"/>
    <w:rsid w:val="00626718"/>
    <w:rsid w:val="006305F9"/>
    <w:rsid w:val="0063192C"/>
    <w:rsid w:val="006354D3"/>
    <w:rsid w:val="0063552A"/>
    <w:rsid w:val="0063552E"/>
    <w:rsid w:val="00640567"/>
    <w:rsid w:val="006419D9"/>
    <w:rsid w:val="00642290"/>
    <w:rsid w:val="0064247C"/>
    <w:rsid w:val="006439A6"/>
    <w:rsid w:val="00644653"/>
    <w:rsid w:val="0064629A"/>
    <w:rsid w:val="00646400"/>
    <w:rsid w:val="00647E20"/>
    <w:rsid w:val="0065024C"/>
    <w:rsid w:val="00653B4A"/>
    <w:rsid w:val="0065690F"/>
    <w:rsid w:val="00656B96"/>
    <w:rsid w:val="00660144"/>
    <w:rsid w:val="00661756"/>
    <w:rsid w:val="00661879"/>
    <w:rsid w:val="0066188C"/>
    <w:rsid w:val="006618AD"/>
    <w:rsid w:val="0066208B"/>
    <w:rsid w:val="00663356"/>
    <w:rsid w:val="00672298"/>
    <w:rsid w:val="00672CA2"/>
    <w:rsid w:val="00672CE5"/>
    <w:rsid w:val="00674EB0"/>
    <w:rsid w:val="00677AFB"/>
    <w:rsid w:val="006840AC"/>
    <w:rsid w:val="00687721"/>
    <w:rsid w:val="00687A4C"/>
    <w:rsid w:val="00690407"/>
    <w:rsid w:val="0069143B"/>
    <w:rsid w:val="00692B0F"/>
    <w:rsid w:val="00696E7D"/>
    <w:rsid w:val="00697854"/>
    <w:rsid w:val="006A2B28"/>
    <w:rsid w:val="006A4311"/>
    <w:rsid w:val="006A4A0C"/>
    <w:rsid w:val="006A5190"/>
    <w:rsid w:val="006A5ED9"/>
    <w:rsid w:val="006A606C"/>
    <w:rsid w:val="006A68BB"/>
    <w:rsid w:val="006A776D"/>
    <w:rsid w:val="006A7F7D"/>
    <w:rsid w:val="006B2197"/>
    <w:rsid w:val="006B46EC"/>
    <w:rsid w:val="006B5402"/>
    <w:rsid w:val="006B601B"/>
    <w:rsid w:val="006B6989"/>
    <w:rsid w:val="006B7EAA"/>
    <w:rsid w:val="006C1D25"/>
    <w:rsid w:val="006C2568"/>
    <w:rsid w:val="006C3A0A"/>
    <w:rsid w:val="006C5B1B"/>
    <w:rsid w:val="006C6735"/>
    <w:rsid w:val="006D01A2"/>
    <w:rsid w:val="006D15F6"/>
    <w:rsid w:val="006D1A33"/>
    <w:rsid w:val="006D1DE6"/>
    <w:rsid w:val="006E22A5"/>
    <w:rsid w:val="006E31B7"/>
    <w:rsid w:val="006E3C65"/>
    <w:rsid w:val="006E3C6F"/>
    <w:rsid w:val="006E5792"/>
    <w:rsid w:val="006E7C10"/>
    <w:rsid w:val="006F00FE"/>
    <w:rsid w:val="006F20B6"/>
    <w:rsid w:val="006F6D56"/>
    <w:rsid w:val="00701200"/>
    <w:rsid w:val="00702288"/>
    <w:rsid w:val="007024B6"/>
    <w:rsid w:val="00702CCA"/>
    <w:rsid w:val="00703347"/>
    <w:rsid w:val="007033BD"/>
    <w:rsid w:val="00703D9B"/>
    <w:rsid w:val="00704FA1"/>
    <w:rsid w:val="007055A8"/>
    <w:rsid w:val="00705E73"/>
    <w:rsid w:val="00706B16"/>
    <w:rsid w:val="00707BFB"/>
    <w:rsid w:val="00710C98"/>
    <w:rsid w:val="0071150C"/>
    <w:rsid w:val="00711C68"/>
    <w:rsid w:val="00712132"/>
    <w:rsid w:val="00712267"/>
    <w:rsid w:val="00712B5B"/>
    <w:rsid w:val="00714A76"/>
    <w:rsid w:val="0071584F"/>
    <w:rsid w:val="00720385"/>
    <w:rsid w:val="00723BD8"/>
    <w:rsid w:val="007248DD"/>
    <w:rsid w:val="007252B5"/>
    <w:rsid w:val="0072562C"/>
    <w:rsid w:val="00727CB2"/>
    <w:rsid w:val="00730ADC"/>
    <w:rsid w:val="007404B3"/>
    <w:rsid w:val="00740C0B"/>
    <w:rsid w:val="0074155F"/>
    <w:rsid w:val="00742096"/>
    <w:rsid w:val="00745640"/>
    <w:rsid w:val="0074585F"/>
    <w:rsid w:val="007479F9"/>
    <w:rsid w:val="00751C00"/>
    <w:rsid w:val="00751E9C"/>
    <w:rsid w:val="007537EC"/>
    <w:rsid w:val="00753CFF"/>
    <w:rsid w:val="00755059"/>
    <w:rsid w:val="00764740"/>
    <w:rsid w:val="0076563B"/>
    <w:rsid w:val="007658DA"/>
    <w:rsid w:val="0077053C"/>
    <w:rsid w:val="00770672"/>
    <w:rsid w:val="00770C79"/>
    <w:rsid w:val="0077292A"/>
    <w:rsid w:val="0077348B"/>
    <w:rsid w:val="00775716"/>
    <w:rsid w:val="0077649C"/>
    <w:rsid w:val="00776B03"/>
    <w:rsid w:val="00777332"/>
    <w:rsid w:val="00780189"/>
    <w:rsid w:val="00783248"/>
    <w:rsid w:val="00783A56"/>
    <w:rsid w:val="00786026"/>
    <w:rsid w:val="007878AE"/>
    <w:rsid w:val="007906B9"/>
    <w:rsid w:val="00792303"/>
    <w:rsid w:val="00793307"/>
    <w:rsid w:val="00793FF0"/>
    <w:rsid w:val="007940C9"/>
    <w:rsid w:val="007945EB"/>
    <w:rsid w:val="00796FEB"/>
    <w:rsid w:val="007A11A5"/>
    <w:rsid w:val="007A21B9"/>
    <w:rsid w:val="007A3FD5"/>
    <w:rsid w:val="007A4705"/>
    <w:rsid w:val="007A4F0E"/>
    <w:rsid w:val="007B09AB"/>
    <w:rsid w:val="007B0FE3"/>
    <w:rsid w:val="007B19A7"/>
    <w:rsid w:val="007B1CF1"/>
    <w:rsid w:val="007B2B70"/>
    <w:rsid w:val="007B3E28"/>
    <w:rsid w:val="007B40B9"/>
    <w:rsid w:val="007B4B11"/>
    <w:rsid w:val="007B6F50"/>
    <w:rsid w:val="007C030F"/>
    <w:rsid w:val="007C1A0E"/>
    <w:rsid w:val="007C2632"/>
    <w:rsid w:val="007C2701"/>
    <w:rsid w:val="007C35C0"/>
    <w:rsid w:val="007C5D39"/>
    <w:rsid w:val="007C5DE5"/>
    <w:rsid w:val="007C65FB"/>
    <w:rsid w:val="007D1132"/>
    <w:rsid w:val="007D198F"/>
    <w:rsid w:val="007D574C"/>
    <w:rsid w:val="007D6CCB"/>
    <w:rsid w:val="007D7060"/>
    <w:rsid w:val="007F1706"/>
    <w:rsid w:val="007F1770"/>
    <w:rsid w:val="007F1D84"/>
    <w:rsid w:val="007F7D2F"/>
    <w:rsid w:val="008006ED"/>
    <w:rsid w:val="00800FA7"/>
    <w:rsid w:val="008010C1"/>
    <w:rsid w:val="008010D2"/>
    <w:rsid w:val="008012FE"/>
    <w:rsid w:val="00801AEA"/>
    <w:rsid w:val="00803077"/>
    <w:rsid w:val="008053F3"/>
    <w:rsid w:val="00805414"/>
    <w:rsid w:val="00810492"/>
    <w:rsid w:val="00810CFF"/>
    <w:rsid w:val="00812D4D"/>
    <w:rsid w:val="00812E8E"/>
    <w:rsid w:val="00813887"/>
    <w:rsid w:val="008224E0"/>
    <w:rsid w:val="008237A6"/>
    <w:rsid w:val="00825726"/>
    <w:rsid w:val="00827765"/>
    <w:rsid w:val="008314E2"/>
    <w:rsid w:val="008322E9"/>
    <w:rsid w:val="008325A1"/>
    <w:rsid w:val="00834355"/>
    <w:rsid w:val="008351A3"/>
    <w:rsid w:val="00836CF9"/>
    <w:rsid w:val="008378D1"/>
    <w:rsid w:val="00840791"/>
    <w:rsid w:val="00840E4A"/>
    <w:rsid w:val="008410A2"/>
    <w:rsid w:val="008417AF"/>
    <w:rsid w:val="0084724F"/>
    <w:rsid w:val="00847F87"/>
    <w:rsid w:val="008508E2"/>
    <w:rsid w:val="00851C82"/>
    <w:rsid w:val="008524C3"/>
    <w:rsid w:val="00853AA3"/>
    <w:rsid w:val="00854A98"/>
    <w:rsid w:val="00854C0B"/>
    <w:rsid w:val="00862EFD"/>
    <w:rsid w:val="0086342F"/>
    <w:rsid w:val="00863FB9"/>
    <w:rsid w:val="0086404E"/>
    <w:rsid w:val="00867170"/>
    <w:rsid w:val="008715C0"/>
    <w:rsid w:val="008715C5"/>
    <w:rsid w:val="00874FC4"/>
    <w:rsid w:val="0087683B"/>
    <w:rsid w:val="008810A4"/>
    <w:rsid w:val="008827C9"/>
    <w:rsid w:val="0088307D"/>
    <w:rsid w:val="00886CF9"/>
    <w:rsid w:val="00891447"/>
    <w:rsid w:val="00892736"/>
    <w:rsid w:val="00892F5D"/>
    <w:rsid w:val="0089346F"/>
    <w:rsid w:val="00893F22"/>
    <w:rsid w:val="008944C3"/>
    <w:rsid w:val="0089551B"/>
    <w:rsid w:val="00895FD2"/>
    <w:rsid w:val="00897749"/>
    <w:rsid w:val="00897886"/>
    <w:rsid w:val="00897AB2"/>
    <w:rsid w:val="008A07CB"/>
    <w:rsid w:val="008A1B2B"/>
    <w:rsid w:val="008A1D0A"/>
    <w:rsid w:val="008A29FA"/>
    <w:rsid w:val="008A2F51"/>
    <w:rsid w:val="008A5740"/>
    <w:rsid w:val="008A5BE0"/>
    <w:rsid w:val="008A7328"/>
    <w:rsid w:val="008B461F"/>
    <w:rsid w:val="008B531D"/>
    <w:rsid w:val="008B5912"/>
    <w:rsid w:val="008B71FA"/>
    <w:rsid w:val="008B7457"/>
    <w:rsid w:val="008B7860"/>
    <w:rsid w:val="008C2024"/>
    <w:rsid w:val="008C2496"/>
    <w:rsid w:val="008C34E8"/>
    <w:rsid w:val="008C46ED"/>
    <w:rsid w:val="008C7BD9"/>
    <w:rsid w:val="008D0637"/>
    <w:rsid w:val="008D1C52"/>
    <w:rsid w:val="008D1C8A"/>
    <w:rsid w:val="008D39E7"/>
    <w:rsid w:val="008D55A9"/>
    <w:rsid w:val="008D7C4F"/>
    <w:rsid w:val="008E10D1"/>
    <w:rsid w:val="008E1F77"/>
    <w:rsid w:val="008E287B"/>
    <w:rsid w:val="008E494E"/>
    <w:rsid w:val="008E52A6"/>
    <w:rsid w:val="008E5BCA"/>
    <w:rsid w:val="008E5D91"/>
    <w:rsid w:val="008E7947"/>
    <w:rsid w:val="008F0BC4"/>
    <w:rsid w:val="008F0F86"/>
    <w:rsid w:val="008F26EE"/>
    <w:rsid w:val="008F2AB7"/>
    <w:rsid w:val="008F5340"/>
    <w:rsid w:val="008F6DF4"/>
    <w:rsid w:val="008F761F"/>
    <w:rsid w:val="008F770A"/>
    <w:rsid w:val="008F7B38"/>
    <w:rsid w:val="00907BC7"/>
    <w:rsid w:val="00907E5A"/>
    <w:rsid w:val="00912A90"/>
    <w:rsid w:val="00912E3A"/>
    <w:rsid w:val="00912FF9"/>
    <w:rsid w:val="009138DD"/>
    <w:rsid w:val="00915870"/>
    <w:rsid w:val="00916FC3"/>
    <w:rsid w:val="00917274"/>
    <w:rsid w:val="00917EB2"/>
    <w:rsid w:val="009268C1"/>
    <w:rsid w:val="00927390"/>
    <w:rsid w:val="0093008E"/>
    <w:rsid w:val="009304B7"/>
    <w:rsid w:val="0093053A"/>
    <w:rsid w:val="0093087F"/>
    <w:rsid w:val="00930D16"/>
    <w:rsid w:val="009356E3"/>
    <w:rsid w:val="00935747"/>
    <w:rsid w:val="00935FB8"/>
    <w:rsid w:val="009360CF"/>
    <w:rsid w:val="009361BE"/>
    <w:rsid w:val="00936C7B"/>
    <w:rsid w:val="00937D0E"/>
    <w:rsid w:val="009403C2"/>
    <w:rsid w:val="0094104D"/>
    <w:rsid w:val="00941C5D"/>
    <w:rsid w:val="0094481C"/>
    <w:rsid w:val="00945B2B"/>
    <w:rsid w:val="0095016B"/>
    <w:rsid w:val="0095120F"/>
    <w:rsid w:val="00951CA4"/>
    <w:rsid w:val="00952A69"/>
    <w:rsid w:val="00953B5D"/>
    <w:rsid w:val="00954039"/>
    <w:rsid w:val="00954B8F"/>
    <w:rsid w:val="00955DCA"/>
    <w:rsid w:val="00956D6F"/>
    <w:rsid w:val="009570AE"/>
    <w:rsid w:val="009577F0"/>
    <w:rsid w:val="00960E28"/>
    <w:rsid w:val="00962360"/>
    <w:rsid w:val="00964106"/>
    <w:rsid w:val="00964495"/>
    <w:rsid w:val="009660AF"/>
    <w:rsid w:val="00972123"/>
    <w:rsid w:val="009725AB"/>
    <w:rsid w:val="00975243"/>
    <w:rsid w:val="009758E8"/>
    <w:rsid w:val="009762B4"/>
    <w:rsid w:val="009777E8"/>
    <w:rsid w:val="00977C11"/>
    <w:rsid w:val="00977DB1"/>
    <w:rsid w:val="0098173E"/>
    <w:rsid w:val="00981CBE"/>
    <w:rsid w:val="00981F8A"/>
    <w:rsid w:val="00982188"/>
    <w:rsid w:val="00982407"/>
    <w:rsid w:val="00982C9F"/>
    <w:rsid w:val="009843FA"/>
    <w:rsid w:val="00984F72"/>
    <w:rsid w:val="0098505C"/>
    <w:rsid w:val="00985E53"/>
    <w:rsid w:val="0098607F"/>
    <w:rsid w:val="009864BC"/>
    <w:rsid w:val="009867BB"/>
    <w:rsid w:val="00987673"/>
    <w:rsid w:val="00990551"/>
    <w:rsid w:val="009939AB"/>
    <w:rsid w:val="009962E7"/>
    <w:rsid w:val="00997507"/>
    <w:rsid w:val="009A0076"/>
    <w:rsid w:val="009A0F47"/>
    <w:rsid w:val="009A105E"/>
    <w:rsid w:val="009A108E"/>
    <w:rsid w:val="009A168C"/>
    <w:rsid w:val="009A444A"/>
    <w:rsid w:val="009A6684"/>
    <w:rsid w:val="009A6BA4"/>
    <w:rsid w:val="009A77D3"/>
    <w:rsid w:val="009B0F7B"/>
    <w:rsid w:val="009B2246"/>
    <w:rsid w:val="009B2CCA"/>
    <w:rsid w:val="009B3A11"/>
    <w:rsid w:val="009B3CF4"/>
    <w:rsid w:val="009B5188"/>
    <w:rsid w:val="009B52EB"/>
    <w:rsid w:val="009B59ED"/>
    <w:rsid w:val="009B5F0F"/>
    <w:rsid w:val="009B6B90"/>
    <w:rsid w:val="009B77BA"/>
    <w:rsid w:val="009C38B4"/>
    <w:rsid w:val="009C4C01"/>
    <w:rsid w:val="009C5735"/>
    <w:rsid w:val="009C58CF"/>
    <w:rsid w:val="009C5B92"/>
    <w:rsid w:val="009C67F8"/>
    <w:rsid w:val="009D0652"/>
    <w:rsid w:val="009D1B72"/>
    <w:rsid w:val="009D2F14"/>
    <w:rsid w:val="009D4C01"/>
    <w:rsid w:val="009D5C1E"/>
    <w:rsid w:val="009D760E"/>
    <w:rsid w:val="009D7E09"/>
    <w:rsid w:val="009E1076"/>
    <w:rsid w:val="009E2A25"/>
    <w:rsid w:val="009E37DB"/>
    <w:rsid w:val="009E42AA"/>
    <w:rsid w:val="009E4B3B"/>
    <w:rsid w:val="009E724B"/>
    <w:rsid w:val="009E772E"/>
    <w:rsid w:val="009F04CB"/>
    <w:rsid w:val="009F2535"/>
    <w:rsid w:val="009F49A5"/>
    <w:rsid w:val="009F49D7"/>
    <w:rsid w:val="009F5237"/>
    <w:rsid w:val="009F59F8"/>
    <w:rsid w:val="009F5CF9"/>
    <w:rsid w:val="009F5F7A"/>
    <w:rsid w:val="009F684E"/>
    <w:rsid w:val="009F6E25"/>
    <w:rsid w:val="009F7167"/>
    <w:rsid w:val="00A001D5"/>
    <w:rsid w:val="00A012E2"/>
    <w:rsid w:val="00A01680"/>
    <w:rsid w:val="00A025EE"/>
    <w:rsid w:val="00A02F3E"/>
    <w:rsid w:val="00A03136"/>
    <w:rsid w:val="00A0328D"/>
    <w:rsid w:val="00A0635F"/>
    <w:rsid w:val="00A0643F"/>
    <w:rsid w:val="00A06F17"/>
    <w:rsid w:val="00A12259"/>
    <w:rsid w:val="00A12CD2"/>
    <w:rsid w:val="00A13737"/>
    <w:rsid w:val="00A13DBB"/>
    <w:rsid w:val="00A14D6F"/>
    <w:rsid w:val="00A175AB"/>
    <w:rsid w:val="00A21A7F"/>
    <w:rsid w:val="00A239C3"/>
    <w:rsid w:val="00A3041A"/>
    <w:rsid w:val="00A3351F"/>
    <w:rsid w:val="00A33D96"/>
    <w:rsid w:val="00A33F4B"/>
    <w:rsid w:val="00A341E2"/>
    <w:rsid w:val="00A349E5"/>
    <w:rsid w:val="00A36A00"/>
    <w:rsid w:val="00A36F52"/>
    <w:rsid w:val="00A37291"/>
    <w:rsid w:val="00A4416B"/>
    <w:rsid w:val="00A444A6"/>
    <w:rsid w:val="00A45E7E"/>
    <w:rsid w:val="00A52210"/>
    <w:rsid w:val="00A54A84"/>
    <w:rsid w:val="00A55B79"/>
    <w:rsid w:val="00A5676E"/>
    <w:rsid w:val="00A63D0E"/>
    <w:rsid w:val="00A64794"/>
    <w:rsid w:val="00A67169"/>
    <w:rsid w:val="00A67E8C"/>
    <w:rsid w:val="00A70337"/>
    <w:rsid w:val="00A70343"/>
    <w:rsid w:val="00A7178D"/>
    <w:rsid w:val="00A71C80"/>
    <w:rsid w:val="00A737A1"/>
    <w:rsid w:val="00A73F36"/>
    <w:rsid w:val="00A75856"/>
    <w:rsid w:val="00A76FC9"/>
    <w:rsid w:val="00A77D17"/>
    <w:rsid w:val="00A8021E"/>
    <w:rsid w:val="00A8041E"/>
    <w:rsid w:val="00A8210C"/>
    <w:rsid w:val="00A826E7"/>
    <w:rsid w:val="00A83162"/>
    <w:rsid w:val="00A8330A"/>
    <w:rsid w:val="00A83784"/>
    <w:rsid w:val="00A847BB"/>
    <w:rsid w:val="00A85F72"/>
    <w:rsid w:val="00A8628A"/>
    <w:rsid w:val="00A86BAF"/>
    <w:rsid w:val="00A8776F"/>
    <w:rsid w:val="00A879F9"/>
    <w:rsid w:val="00A91568"/>
    <w:rsid w:val="00A91A8C"/>
    <w:rsid w:val="00A9494B"/>
    <w:rsid w:val="00A95609"/>
    <w:rsid w:val="00A96EB6"/>
    <w:rsid w:val="00AA0C29"/>
    <w:rsid w:val="00AA1836"/>
    <w:rsid w:val="00AA2F45"/>
    <w:rsid w:val="00AA3E92"/>
    <w:rsid w:val="00AA44CE"/>
    <w:rsid w:val="00AA55CC"/>
    <w:rsid w:val="00AA7105"/>
    <w:rsid w:val="00AA7A5E"/>
    <w:rsid w:val="00AB04D8"/>
    <w:rsid w:val="00AB13D0"/>
    <w:rsid w:val="00AB38A1"/>
    <w:rsid w:val="00AB68C8"/>
    <w:rsid w:val="00AB69D1"/>
    <w:rsid w:val="00AC159A"/>
    <w:rsid w:val="00AC18C7"/>
    <w:rsid w:val="00AC3BDC"/>
    <w:rsid w:val="00AC488F"/>
    <w:rsid w:val="00AC5E41"/>
    <w:rsid w:val="00AD0396"/>
    <w:rsid w:val="00AD0D75"/>
    <w:rsid w:val="00AD1F3C"/>
    <w:rsid w:val="00AD2262"/>
    <w:rsid w:val="00AD2E27"/>
    <w:rsid w:val="00AD32DF"/>
    <w:rsid w:val="00AD58E2"/>
    <w:rsid w:val="00AD7E43"/>
    <w:rsid w:val="00AE201D"/>
    <w:rsid w:val="00AE22C5"/>
    <w:rsid w:val="00AE306B"/>
    <w:rsid w:val="00AE3BE6"/>
    <w:rsid w:val="00AE48C1"/>
    <w:rsid w:val="00AE5DE9"/>
    <w:rsid w:val="00AE635A"/>
    <w:rsid w:val="00AE68F9"/>
    <w:rsid w:val="00AE7810"/>
    <w:rsid w:val="00AF144E"/>
    <w:rsid w:val="00AF1C0A"/>
    <w:rsid w:val="00AF3668"/>
    <w:rsid w:val="00AF63D1"/>
    <w:rsid w:val="00AF76A8"/>
    <w:rsid w:val="00B02D1B"/>
    <w:rsid w:val="00B03532"/>
    <w:rsid w:val="00B112C9"/>
    <w:rsid w:val="00B11C15"/>
    <w:rsid w:val="00B12A43"/>
    <w:rsid w:val="00B12FB4"/>
    <w:rsid w:val="00B13690"/>
    <w:rsid w:val="00B16075"/>
    <w:rsid w:val="00B17524"/>
    <w:rsid w:val="00B21860"/>
    <w:rsid w:val="00B2300B"/>
    <w:rsid w:val="00B25AA8"/>
    <w:rsid w:val="00B27972"/>
    <w:rsid w:val="00B31E1B"/>
    <w:rsid w:val="00B415C2"/>
    <w:rsid w:val="00B447EC"/>
    <w:rsid w:val="00B44B45"/>
    <w:rsid w:val="00B44BAD"/>
    <w:rsid w:val="00B45B57"/>
    <w:rsid w:val="00B5059F"/>
    <w:rsid w:val="00B5120F"/>
    <w:rsid w:val="00B51CD6"/>
    <w:rsid w:val="00B52B73"/>
    <w:rsid w:val="00B53B90"/>
    <w:rsid w:val="00B5436F"/>
    <w:rsid w:val="00B558B0"/>
    <w:rsid w:val="00B560C4"/>
    <w:rsid w:val="00B5780D"/>
    <w:rsid w:val="00B63006"/>
    <w:rsid w:val="00B63FB2"/>
    <w:rsid w:val="00B65659"/>
    <w:rsid w:val="00B65780"/>
    <w:rsid w:val="00B70112"/>
    <w:rsid w:val="00B7178D"/>
    <w:rsid w:val="00B7217C"/>
    <w:rsid w:val="00B738C8"/>
    <w:rsid w:val="00B75782"/>
    <w:rsid w:val="00B75BB3"/>
    <w:rsid w:val="00B76CB4"/>
    <w:rsid w:val="00B76DD6"/>
    <w:rsid w:val="00B77C3A"/>
    <w:rsid w:val="00B77F21"/>
    <w:rsid w:val="00B80276"/>
    <w:rsid w:val="00B802FC"/>
    <w:rsid w:val="00B80376"/>
    <w:rsid w:val="00B808E7"/>
    <w:rsid w:val="00B81E30"/>
    <w:rsid w:val="00B81F63"/>
    <w:rsid w:val="00B82A22"/>
    <w:rsid w:val="00B82D7F"/>
    <w:rsid w:val="00B82FC1"/>
    <w:rsid w:val="00B8420B"/>
    <w:rsid w:val="00B84FDE"/>
    <w:rsid w:val="00B85265"/>
    <w:rsid w:val="00B8551D"/>
    <w:rsid w:val="00B87EB7"/>
    <w:rsid w:val="00B93F92"/>
    <w:rsid w:val="00B9518B"/>
    <w:rsid w:val="00B95851"/>
    <w:rsid w:val="00B95BEB"/>
    <w:rsid w:val="00B960A0"/>
    <w:rsid w:val="00B97A5C"/>
    <w:rsid w:val="00BA15B0"/>
    <w:rsid w:val="00BA2215"/>
    <w:rsid w:val="00BA5023"/>
    <w:rsid w:val="00BA7432"/>
    <w:rsid w:val="00BB3052"/>
    <w:rsid w:val="00BB47C3"/>
    <w:rsid w:val="00BB6645"/>
    <w:rsid w:val="00BB6A97"/>
    <w:rsid w:val="00BB7D69"/>
    <w:rsid w:val="00BC1143"/>
    <w:rsid w:val="00BC2A57"/>
    <w:rsid w:val="00BC36C6"/>
    <w:rsid w:val="00BC38AC"/>
    <w:rsid w:val="00BC444B"/>
    <w:rsid w:val="00BC49F9"/>
    <w:rsid w:val="00BC58AA"/>
    <w:rsid w:val="00BD02CD"/>
    <w:rsid w:val="00BD1FC2"/>
    <w:rsid w:val="00BD2912"/>
    <w:rsid w:val="00BD2DDF"/>
    <w:rsid w:val="00BD4A53"/>
    <w:rsid w:val="00BD547D"/>
    <w:rsid w:val="00BD65BF"/>
    <w:rsid w:val="00BD6A7B"/>
    <w:rsid w:val="00BD7E40"/>
    <w:rsid w:val="00BE069E"/>
    <w:rsid w:val="00BE076C"/>
    <w:rsid w:val="00BE15A5"/>
    <w:rsid w:val="00BE43A9"/>
    <w:rsid w:val="00BE489E"/>
    <w:rsid w:val="00BE552F"/>
    <w:rsid w:val="00BE6E26"/>
    <w:rsid w:val="00BE7DD8"/>
    <w:rsid w:val="00BF2255"/>
    <w:rsid w:val="00BF373F"/>
    <w:rsid w:val="00BF484D"/>
    <w:rsid w:val="00BF5F54"/>
    <w:rsid w:val="00C005C8"/>
    <w:rsid w:val="00C01741"/>
    <w:rsid w:val="00C023DA"/>
    <w:rsid w:val="00C03635"/>
    <w:rsid w:val="00C03CC4"/>
    <w:rsid w:val="00C04CFF"/>
    <w:rsid w:val="00C0732D"/>
    <w:rsid w:val="00C10242"/>
    <w:rsid w:val="00C120CC"/>
    <w:rsid w:val="00C12FE4"/>
    <w:rsid w:val="00C1318A"/>
    <w:rsid w:val="00C14387"/>
    <w:rsid w:val="00C1604A"/>
    <w:rsid w:val="00C1674B"/>
    <w:rsid w:val="00C16867"/>
    <w:rsid w:val="00C17807"/>
    <w:rsid w:val="00C205E7"/>
    <w:rsid w:val="00C208FE"/>
    <w:rsid w:val="00C21597"/>
    <w:rsid w:val="00C252FD"/>
    <w:rsid w:val="00C31595"/>
    <w:rsid w:val="00C31633"/>
    <w:rsid w:val="00C33788"/>
    <w:rsid w:val="00C40655"/>
    <w:rsid w:val="00C40B1A"/>
    <w:rsid w:val="00C4159C"/>
    <w:rsid w:val="00C41D34"/>
    <w:rsid w:val="00C420D2"/>
    <w:rsid w:val="00C43ADB"/>
    <w:rsid w:val="00C45854"/>
    <w:rsid w:val="00C45D5D"/>
    <w:rsid w:val="00C477C0"/>
    <w:rsid w:val="00C5009D"/>
    <w:rsid w:val="00C50213"/>
    <w:rsid w:val="00C508B2"/>
    <w:rsid w:val="00C50FB1"/>
    <w:rsid w:val="00C5265E"/>
    <w:rsid w:val="00C5593F"/>
    <w:rsid w:val="00C56EC5"/>
    <w:rsid w:val="00C61FBA"/>
    <w:rsid w:val="00C62D94"/>
    <w:rsid w:val="00C630A0"/>
    <w:rsid w:val="00C671EB"/>
    <w:rsid w:val="00C67767"/>
    <w:rsid w:val="00C67854"/>
    <w:rsid w:val="00C679BE"/>
    <w:rsid w:val="00C70B73"/>
    <w:rsid w:val="00C70EA1"/>
    <w:rsid w:val="00C71635"/>
    <w:rsid w:val="00C7258A"/>
    <w:rsid w:val="00C74829"/>
    <w:rsid w:val="00C76452"/>
    <w:rsid w:val="00C769A0"/>
    <w:rsid w:val="00C80397"/>
    <w:rsid w:val="00C81D89"/>
    <w:rsid w:val="00C81EBE"/>
    <w:rsid w:val="00C877AE"/>
    <w:rsid w:val="00C87DDF"/>
    <w:rsid w:val="00C9097F"/>
    <w:rsid w:val="00C909D2"/>
    <w:rsid w:val="00C916D6"/>
    <w:rsid w:val="00C92239"/>
    <w:rsid w:val="00C926F7"/>
    <w:rsid w:val="00C92A5A"/>
    <w:rsid w:val="00C940CE"/>
    <w:rsid w:val="00C945D2"/>
    <w:rsid w:val="00C95C93"/>
    <w:rsid w:val="00C96C9C"/>
    <w:rsid w:val="00C97495"/>
    <w:rsid w:val="00CA00F3"/>
    <w:rsid w:val="00CA2F84"/>
    <w:rsid w:val="00CA4FA6"/>
    <w:rsid w:val="00CA5485"/>
    <w:rsid w:val="00CA6F60"/>
    <w:rsid w:val="00CB192E"/>
    <w:rsid w:val="00CB2307"/>
    <w:rsid w:val="00CB2F9B"/>
    <w:rsid w:val="00CB6922"/>
    <w:rsid w:val="00CB6F5D"/>
    <w:rsid w:val="00CB6F64"/>
    <w:rsid w:val="00CB765B"/>
    <w:rsid w:val="00CC0121"/>
    <w:rsid w:val="00CC0D29"/>
    <w:rsid w:val="00CC279A"/>
    <w:rsid w:val="00CC316D"/>
    <w:rsid w:val="00CC3227"/>
    <w:rsid w:val="00CC44B2"/>
    <w:rsid w:val="00CC53F9"/>
    <w:rsid w:val="00CC6225"/>
    <w:rsid w:val="00CC68D2"/>
    <w:rsid w:val="00CC6E65"/>
    <w:rsid w:val="00CD0175"/>
    <w:rsid w:val="00CD1A2D"/>
    <w:rsid w:val="00CD2F66"/>
    <w:rsid w:val="00CD3DC9"/>
    <w:rsid w:val="00CD4502"/>
    <w:rsid w:val="00CE0AC9"/>
    <w:rsid w:val="00CE1B62"/>
    <w:rsid w:val="00CE42D8"/>
    <w:rsid w:val="00CE438E"/>
    <w:rsid w:val="00CE4498"/>
    <w:rsid w:val="00CE5A1D"/>
    <w:rsid w:val="00CE6375"/>
    <w:rsid w:val="00CE7709"/>
    <w:rsid w:val="00CF076A"/>
    <w:rsid w:val="00CF0900"/>
    <w:rsid w:val="00CF59F2"/>
    <w:rsid w:val="00CF657D"/>
    <w:rsid w:val="00D00F5F"/>
    <w:rsid w:val="00D026AE"/>
    <w:rsid w:val="00D054D2"/>
    <w:rsid w:val="00D05611"/>
    <w:rsid w:val="00D07F19"/>
    <w:rsid w:val="00D1129C"/>
    <w:rsid w:val="00D1282E"/>
    <w:rsid w:val="00D1387F"/>
    <w:rsid w:val="00D172F2"/>
    <w:rsid w:val="00D17A4D"/>
    <w:rsid w:val="00D2092B"/>
    <w:rsid w:val="00D22509"/>
    <w:rsid w:val="00D22B30"/>
    <w:rsid w:val="00D22E49"/>
    <w:rsid w:val="00D235EC"/>
    <w:rsid w:val="00D2605B"/>
    <w:rsid w:val="00D3300D"/>
    <w:rsid w:val="00D35605"/>
    <w:rsid w:val="00D42701"/>
    <w:rsid w:val="00D43B1E"/>
    <w:rsid w:val="00D4673F"/>
    <w:rsid w:val="00D50CC6"/>
    <w:rsid w:val="00D521F4"/>
    <w:rsid w:val="00D534A5"/>
    <w:rsid w:val="00D53DE2"/>
    <w:rsid w:val="00D54800"/>
    <w:rsid w:val="00D55017"/>
    <w:rsid w:val="00D568A8"/>
    <w:rsid w:val="00D56DA0"/>
    <w:rsid w:val="00D56E42"/>
    <w:rsid w:val="00D57459"/>
    <w:rsid w:val="00D57FDA"/>
    <w:rsid w:val="00D62385"/>
    <w:rsid w:val="00D627EA"/>
    <w:rsid w:val="00D63699"/>
    <w:rsid w:val="00D65A6B"/>
    <w:rsid w:val="00D66EFF"/>
    <w:rsid w:val="00D67F8B"/>
    <w:rsid w:val="00D7249C"/>
    <w:rsid w:val="00D765CF"/>
    <w:rsid w:val="00D770D1"/>
    <w:rsid w:val="00D82AD1"/>
    <w:rsid w:val="00D84AFE"/>
    <w:rsid w:val="00D86614"/>
    <w:rsid w:val="00D86902"/>
    <w:rsid w:val="00D87C06"/>
    <w:rsid w:val="00D91F8F"/>
    <w:rsid w:val="00D92905"/>
    <w:rsid w:val="00D93E00"/>
    <w:rsid w:val="00D94DE1"/>
    <w:rsid w:val="00D952A6"/>
    <w:rsid w:val="00D97ADC"/>
    <w:rsid w:val="00D97BB4"/>
    <w:rsid w:val="00DA09FD"/>
    <w:rsid w:val="00DA1F46"/>
    <w:rsid w:val="00DA20D5"/>
    <w:rsid w:val="00DA69F6"/>
    <w:rsid w:val="00DA6F6C"/>
    <w:rsid w:val="00DB1F47"/>
    <w:rsid w:val="00DB2562"/>
    <w:rsid w:val="00DB5A92"/>
    <w:rsid w:val="00DB6982"/>
    <w:rsid w:val="00DB7AE9"/>
    <w:rsid w:val="00DC2CC4"/>
    <w:rsid w:val="00DC55B1"/>
    <w:rsid w:val="00DD2C27"/>
    <w:rsid w:val="00DD3813"/>
    <w:rsid w:val="00DD4E7E"/>
    <w:rsid w:val="00DD5E19"/>
    <w:rsid w:val="00DD5E6C"/>
    <w:rsid w:val="00DD70E5"/>
    <w:rsid w:val="00DE0150"/>
    <w:rsid w:val="00DE0A24"/>
    <w:rsid w:val="00DE2695"/>
    <w:rsid w:val="00DE2699"/>
    <w:rsid w:val="00DE33FF"/>
    <w:rsid w:val="00DE6A9D"/>
    <w:rsid w:val="00DF0C01"/>
    <w:rsid w:val="00DF34E0"/>
    <w:rsid w:val="00DF43D7"/>
    <w:rsid w:val="00DF4688"/>
    <w:rsid w:val="00DF51AB"/>
    <w:rsid w:val="00DF5F77"/>
    <w:rsid w:val="00DF6150"/>
    <w:rsid w:val="00E0141E"/>
    <w:rsid w:val="00E02E9F"/>
    <w:rsid w:val="00E041AA"/>
    <w:rsid w:val="00E04972"/>
    <w:rsid w:val="00E05CCC"/>
    <w:rsid w:val="00E1015B"/>
    <w:rsid w:val="00E10CE5"/>
    <w:rsid w:val="00E11E97"/>
    <w:rsid w:val="00E13194"/>
    <w:rsid w:val="00E13559"/>
    <w:rsid w:val="00E13B5C"/>
    <w:rsid w:val="00E14F44"/>
    <w:rsid w:val="00E17F00"/>
    <w:rsid w:val="00E2048F"/>
    <w:rsid w:val="00E21009"/>
    <w:rsid w:val="00E217D7"/>
    <w:rsid w:val="00E23105"/>
    <w:rsid w:val="00E25143"/>
    <w:rsid w:val="00E30CA9"/>
    <w:rsid w:val="00E30E96"/>
    <w:rsid w:val="00E330FD"/>
    <w:rsid w:val="00E35A4F"/>
    <w:rsid w:val="00E35C74"/>
    <w:rsid w:val="00E35E5D"/>
    <w:rsid w:val="00E40C8B"/>
    <w:rsid w:val="00E41ADD"/>
    <w:rsid w:val="00E42DDF"/>
    <w:rsid w:val="00E43D17"/>
    <w:rsid w:val="00E50334"/>
    <w:rsid w:val="00E50F1D"/>
    <w:rsid w:val="00E52F26"/>
    <w:rsid w:val="00E53E98"/>
    <w:rsid w:val="00E54664"/>
    <w:rsid w:val="00E5657B"/>
    <w:rsid w:val="00E66183"/>
    <w:rsid w:val="00E667F6"/>
    <w:rsid w:val="00E66B09"/>
    <w:rsid w:val="00E70410"/>
    <w:rsid w:val="00E7204B"/>
    <w:rsid w:val="00E7325D"/>
    <w:rsid w:val="00E73FFF"/>
    <w:rsid w:val="00E76714"/>
    <w:rsid w:val="00E80899"/>
    <w:rsid w:val="00E80FA8"/>
    <w:rsid w:val="00E81BC4"/>
    <w:rsid w:val="00E82098"/>
    <w:rsid w:val="00E820F1"/>
    <w:rsid w:val="00E832A5"/>
    <w:rsid w:val="00E84587"/>
    <w:rsid w:val="00E84A22"/>
    <w:rsid w:val="00E851E0"/>
    <w:rsid w:val="00E879C8"/>
    <w:rsid w:val="00E905E8"/>
    <w:rsid w:val="00E91130"/>
    <w:rsid w:val="00E914ED"/>
    <w:rsid w:val="00E91CBA"/>
    <w:rsid w:val="00E92C2D"/>
    <w:rsid w:val="00E938B2"/>
    <w:rsid w:val="00E94E6E"/>
    <w:rsid w:val="00E953EA"/>
    <w:rsid w:val="00E95BF1"/>
    <w:rsid w:val="00E967A5"/>
    <w:rsid w:val="00E970FE"/>
    <w:rsid w:val="00E974E2"/>
    <w:rsid w:val="00EA0725"/>
    <w:rsid w:val="00EA190E"/>
    <w:rsid w:val="00EA1A51"/>
    <w:rsid w:val="00EA31C5"/>
    <w:rsid w:val="00EA3CF1"/>
    <w:rsid w:val="00EA56C6"/>
    <w:rsid w:val="00EB1760"/>
    <w:rsid w:val="00EB326C"/>
    <w:rsid w:val="00EB67E4"/>
    <w:rsid w:val="00EC0436"/>
    <w:rsid w:val="00EC165C"/>
    <w:rsid w:val="00EC1ABF"/>
    <w:rsid w:val="00EC3813"/>
    <w:rsid w:val="00EC7A58"/>
    <w:rsid w:val="00ED5E6A"/>
    <w:rsid w:val="00ED75F8"/>
    <w:rsid w:val="00ED77E0"/>
    <w:rsid w:val="00EE0C4C"/>
    <w:rsid w:val="00EE4B44"/>
    <w:rsid w:val="00EF5567"/>
    <w:rsid w:val="00EF5A58"/>
    <w:rsid w:val="00EF6397"/>
    <w:rsid w:val="00EF6DEB"/>
    <w:rsid w:val="00F01ED4"/>
    <w:rsid w:val="00F028A5"/>
    <w:rsid w:val="00F0525D"/>
    <w:rsid w:val="00F06352"/>
    <w:rsid w:val="00F12180"/>
    <w:rsid w:val="00F12D4E"/>
    <w:rsid w:val="00F15F4F"/>
    <w:rsid w:val="00F16DED"/>
    <w:rsid w:val="00F17E13"/>
    <w:rsid w:val="00F209C3"/>
    <w:rsid w:val="00F21E9C"/>
    <w:rsid w:val="00F222AA"/>
    <w:rsid w:val="00F243AA"/>
    <w:rsid w:val="00F24F4C"/>
    <w:rsid w:val="00F25481"/>
    <w:rsid w:val="00F25C6B"/>
    <w:rsid w:val="00F26208"/>
    <w:rsid w:val="00F30516"/>
    <w:rsid w:val="00F32DC9"/>
    <w:rsid w:val="00F34260"/>
    <w:rsid w:val="00F367E8"/>
    <w:rsid w:val="00F36FA9"/>
    <w:rsid w:val="00F433C8"/>
    <w:rsid w:val="00F44845"/>
    <w:rsid w:val="00F44A04"/>
    <w:rsid w:val="00F45B73"/>
    <w:rsid w:val="00F460A0"/>
    <w:rsid w:val="00F46C19"/>
    <w:rsid w:val="00F5207E"/>
    <w:rsid w:val="00F54B7B"/>
    <w:rsid w:val="00F56545"/>
    <w:rsid w:val="00F5658E"/>
    <w:rsid w:val="00F56DC4"/>
    <w:rsid w:val="00F57CE7"/>
    <w:rsid w:val="00F6122E"/>
    <w:rsid w:val="00F62544"/>
    <w:rsid w:val="00F62850"/>
    <w:rsid w:val="00F638DF"/>
    <w:rsid w:val="00F641B5"/>
    <w:rsid w:val="00F64394"/>
    <w:rsid w:val="00F65156"/>
    <w:rsid w:val="00F6584C"/>
    <w:rsid w:val="00F65A6A"/>
    <w:rsid w:val="00F65D8E"/>
    <w:rsid w:val="00F67322"/>
    <w:rsid w:val="00F71334"/>
    <w:rsid w:val="00F7138F"/>
    <w:rsid w:val="00F71D01"/>
    <w:rsid w:val="00F736F8"/>
    <w:rsid w:val="00F7608A"/>
    <w:rsid w:val="00F76A85"/>
    <w:rsid w:val="00F775DF"/>
    <w:rsid w:val="00F7789B"/>
    <w:rsid w:val="00F77D2C"/>
    <w:rsid w:val="00F80BDC"/>
    <w:rsid w:val="00F811DC"/>
    <w:rsid w:val="00F83539"/>
    <w:rsid w:val="00F85DEE"/>
    <w:rsid w:val="00F869D3"/>
    <w:rsid w:val="00F875DD"/>
    <w:rsid w:val="00F876C4"/>
    <w:rsid w:val="00F87DA0"/>
    <w:rsid w:val="00F92870"/>
    <w:rsid w:val="00F937FF"/>
    <w:rsid w:val="00F93CE4"/>
    <w:rsid w:val="00F94355"/>
    <w:rsid w:val="00F9499E"/>
    <w:rsid w:val="00F95270"/>
    <w:rsid w:val="00FA0CF1"/>
    <w:rsid w:val="00FA2BDE"/>
    <w:rsid w:val="00FA3505"/>
    <w:rsid w:val="00FA4C06"/>
    <w:rsid w:val="00FB01E3"/>
    <w:rsid w:val="00FB1172"/>
    <w:rsid w:val="00FB4023"/>
    <w:rsid w:val="00FB66ED"/>
    <w:rsid w:val="00FB78A0"/>
    <w:rsid w:val="00FC33D1"/>
    <w:rsid w:val="00FC3A08"/>
    <w:rsid w:val="00FC611E"/>
    <w:rsid w:val="00FD029F"/>
    <w:rsid w:val="00FD062C"/>
    <w:rsid w:val="00FD3112"/>
    <w:rsid w:val="00FD448E"/>
    <w:rsid w:val="00FD4963"/>
    <w:rsid w:val="00FD5643"/>
    <w:rsid w:val="00FD5D5E"/>
    <w:rsid w:val="00FD6F05"/>
    <w:rsid w:val="00FE05CF"/>
    <w:rsid w:val="00FE3292"/>
    <w:rsid w:val="00FE38F0"/>
    <w:rsid w:val="00FE4A86"/>
    <w:rsid w:val="00FE4C1A"/>
    <w:rsid w:val="00FE72E6"/>
    <w:rsid w:val="00FF0B2A"/>
    <w:rsid w:val="00FF12E5"/>
    <w:rsid w:val="00FF16AE"/>
    <w:rsid w:val="00FF2699"/>
    <w:rsid w:val="00FF2A75"/>
    <w:rsid w:val="00FF39AF"/>
    <w:rsid w:val="00FF6AC4"/>
    <w:rsid w:val="00FF71D8"/>
    <w:rsid w:val="00FF77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2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urfulListAccent11">
    <w:name w:val="Colourful List – Accent 11"/>
    <w:basedOn w:val="Normal"/>
    <w:uiPriority w:val="34"/>
    <w:qFormat/>
    <w:rsid w:val="00661879"/>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F028A5"/>
    <w:pPr>
      <w:tabs>
        <w:tab w:val="center" w:pos="4680"/>
        <w:tab w:val="right" w:pos="9360"/>
      </w:tabs>
    </w:pPr>
  </w:style>
  <w:style w:type="character" w:customStyle="1" w:styleId="HeaderChar">
    <w:name w:val="Header Char"/>
    <w:link w:val="Header"/>
    <w:uiPriority w:val="99"/>
    <w:rsid w:val="00F028A5"/>
    <w:rPr>
      <w:sz w:val="24"/>
      <w:szCs w:val="24"/>
    </w:rPr>
  </w:style>
  <w:style w:type="paragraph" w:styleId="Footer">
    <w:name w:val="footer"/>
    <w:basedOn w:val="Normal"/>
    <w:link w:val="FooterChar"/>
    <w:uiPriority w:val="99"/>
    <w:semiHidden/>
    <w:unhideWhenUsed/>
    <w:rsid w:val="00F028A5"/>
    <w:pPr>
      <w:tabs>
        <w:tab w:val="center" w:pos="4680"/>
        <w:tab w:val="right" w:pos="9360"/>
      </w:tabs>
    </w:pPr>
  </w:style>
  <w:style w:type="character" w:customStyle="1" w:styleId="FooterChar">
    <w:name w:val="Footer Char"/>
    <w:link w:val="Footer"/>
    <w:uiPriority w:val="99"/>
    <w:semiHidden/>
    <w:rsid w:val="00F028A5"/>
    <w:rPr>
      <w:sz w:val="24"/>
      <w:szCs w:val="24"/>
    </w:rPr>
  </w:style>
  <w:style w:type="character" w:customStyle="1" w:styleId="f2">
    <w:name w:val="f2"/>
    <w:rsid w:val="00E91CBA"/>
    <w:rPr>
      <w:color w:val="666666"/>
    </w:rPr>
  </w:style>
  <w:style w:type="paragraph" w:styleId="BalloonText">
    <w:name w:val="Balloon Text"/>
    <w:basedOn w:val="Normal"/>
    <w:link w:val="BalloonTextChar"/>
    <w:uiPriority w:val="99"/>
    <w:semiHidden/>
    <w:unhideWhenUsed/>
    <w:rsid w:val="004D1AD7"/>
    <w:rPr>
      <w:rFonts w:ascii="Tahoma" w:hAnsi="Tahoma" w:cs="Tahoma"/>
      <w:sz w:val="16"/>
      <w:szCs w:val="16"/>
    </w:rPr>
  </w:style>
  <w:style w:type="character" w:customStyle="1" w:styleId="BalloonTextChar">
    <w:name w:val="Balloon Text Char"/>
    <w:basedOn w:val="DefaultParagraphFont"/>
    <w:link w:val="BalloonText"/>
    <w:uiPriority w:val="99"/>
    <w:semiHidden/>
    <w:rsid w:val="004D1AD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urfulListAccent11">
    <w:name w:val="Colourful List – Accent 11"/>
    <w:basedOn w:val="Normal"/>
    <w:uiPriority w:val="34"/>
    <w:qFormat/>
    <w:rsid w:val="00661879"/>
    <w:pPr>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unhideWhenUsed/>
    <w:rsid w:val="00F028A5"/>
    <w:pPr>
      <w:tabs>
        <w:tab w:val="center" w:pos="4680"/>
        <w:tab w:val="right" w:pos="9360"/>
      </w:tabs>
    </w:pPr>
  </w:style>
  <w:style w:type="character" w:customStyle="1" w:styleId="HeaderChar">
    <w:name w:val="Header Char"/>
    <w:link w:val="Header"/>
    <w:uiPriority w:val="99"/>
    <w:rsid w:val="00F028A5"/>
    <w:rPr>
      <w:sz w:val="24"/>
      <w:szCs w:val="24"/>
    </w:rPr>
  </w:style>
  <w:style w:type="paragraph" w:styleId="Footer">
    <w:name w:val="footer"/>
    <w:basedOn w:val="Normal"/>
    <w:link w:val="FooterChar"/>
    <w:uiPriority w:val="99"/>
    <w:semiHidden/>
    <w:unhideWhenUsed/>
    <w:rsid w:val="00F028A5"/>
    <w:pPr>
      <w:tabs>
        <w:tab w:val="center" w:pos="4680"/>
        <w:tab w:val="right" w:pos="9360"/>
      </w:tabs>
    </w:pPr>
  </w:style>
  <w:style w:type="character" w:customStyle="1" w:styleId="FooterChar">
    <w:name w:val="Footer Char"/>
    <w:link w:val="Footer"/>
    <w:uiPriority w:val="99"/>
    <w:semiHidden/>
    <w:rsid w:val="00F028A5"/>
    <w:rPr>
      <w:sz w:val="24"/>
      <w:szCs w:val="24"/>
    </w:rPr>
  </w:style>
  <w:style w:type="character" w:customStyle="1" w:styleId="f2">
    <w:name w:val="f2"/>
    <w:rsid w:val="00E91CBA"/>
    <w:rPr>
      <w:color w:val="666666"/>
    </w:rPr>
  </w:style>
  <w:style w:type="paragraph" w:styleId="BalloonText">
    <w:name w:val="Balloon Text"/>
    <w:basedOn w:val="Normal"/>
    <w:link w:val="BalloonTextChar"/>
    <w:uiPriority w:val="99"/>
    <w:semiHidden/>
    <w:unhideWhenUsed/>
    <w:rsid w:val="004D1AD7"/>
    <w:rPr>
      <w:rFonts w:ascii="Tahoma" w:hAnsi="Tahoma" w:cs="Tahoma"/>
      <w:sz w:val="16"/>
      <w:szCs w:val="16"/>
    </w:rPr>
  </w:style>
  <w:style w:type="character" w:customStyle="1" w:styleId="BalloonTextChar">
    <w:name w:val="Balloon Text Char"/>
    <w:basedOn w:val="DefaultParagraphFont"/>
    <w:link w:val="BalloonText"/>
    <w:uiPriority w:val="99"/>
    <w:semiHidden/>
    <w:rsid w:val="004D1AD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14462">
      <w:bodyDiv w:val="1"/>
      <w:marLeft w:val="0"/>
      <w:marRight w:val="0"/>
      <w:marTop w:val="0"/>
      <w:marBottom w:val="0"/>
      <w:divBdr>
        <w:top w:val="none" w:sz="0" w:space="0" w:color="auto"/>
        <w:left w:val="none" w:sz="0" w:space="0" w:color="auto"/>
        <w:bottom w:val="none" w:sz="0" w:space="0" w:color="auto"/>
        <w:right w:val="none" w:sz="0" w:space="0" w:color="auto"/>
      </w:divBdr>
      <w:divsChild>
        <w:div w:id="457727991">
          <w:marLeft w:val="0"/>
          <w:marRight w:val="0"/>
          <w:marTop w:val="0"/>
          <w:marBottom w:val="0"/>
          <w:divBdr>
            <w:top w:val="none" w:sz="0" w:space="0" w:color="auto"/>
            <w:left w:val="none" w:sz="0" w:space="0" w:color="auto"/>
            <w:bottom w:val="none" w:sz="0" w:space="0" w:color="auto"/>
            <w:right w:val="none" w:sz="0" w:space="0" w:color="auto"/>
          </w:divBdr>
          <w:divsChild>
            <w:div w:id="2067413333">
              <w:marLeft w:val="0"/>
              <w:marRight w:val="0"/>
              <w:marTop w:val="0"/>
              <w:marBottom w:val="0"/>
              <w:divBdr>
                <w:top w:val="none" w:sz="0" w:space="0" w:color="auto"/>
                <w:left w:val="none" w:sz="0" w:space="0" w:color="auto"/>
                <w:bottom w:val="none" w:sz="0" w:space="0" w:color="auto"/>
                <w:right w:val="none" w:sz="0" w:space="0" w:color="auto"/>
              </w:divBdr>
              <w:divsChild>
                <w:div w:id="218128871">
                  <w:marLeft w:val="0"/>
                  <w:marRight w:val="0"/>
                  <w:marTop w:val="0"/>
                  <w:marBottom w:val="177"/>
                  <w:divBdr>
                    <w:top w:val="none" w:sz="0" w:space="0" w:color="auto"/>
                    <w:left w:val="none" w:sz="0" w:space="0" w:color="auto"/>
                    <w:bottom w:val="none" w:sz="0" w:space="0" w:color="auto"/>
                    <w:right w:val="none" w:sz="0" w:space="0" w:color="auto"/>
                  </w:divBdr>
                  <w:divsChild>
                    <w:div w:id="1927571500">
                      <w:marLeft w:val="0"/>
                      <w:marRight w:val="0"/>
                      <w:marTop w:val="0"/>
                      <w:marBottom w:val="0"/>
                      <w:divBdr>
                        <w:top w:val="none" w:sz="0" w:space="0" w:color="auto"/>
                        <w:left w:val="none" w:sz="0" w:space="0" w:color="auto"/>
                        <w:bottom w:val="none" w:sz="0" w:space="0" w:color="auto"/>
                        <w:right w:val="none" w:sz="0" w:space="0" w:color="auto"/>
                      </w:divBdr>
                      <w:divsChild>
                        <w:div w:id="2000423993">
                          <w:marLeft w:val="0"/>
                          <w:marRight w:val="0"/>
                          <w:marTop w:val="0"/>
                          <w:marBottom w:val="0"/>
                          <w:divBdr>
                            <w:top w:val="none" w:sz="0" w:space="0" w:color="auto"/>
                            <w:left w:val="none" w:sz="0" w:space="0" w:color="auto"/>
                            <w:bottom w:val="none" w:sz="0" w:space="0" w:color="auto"/>
                            <w:right w:val="none" w:sz="0" w:space="0" w:color="auto"/>
                          </w:divBdr>
                          <w:divsChild>
                            <w:div w:id="746152760">
                              <w:marLeft w:val="0"/>
                              <w:marRight w:val="0"/>
                              <w:marTop w:val="0"/>
                              <w:marBottom w:val="27"/>
                              <w:divBdr>
                                <w:top w:val="none" w:sz="0" w:space="0" w:color="auto"/>
                                <w:left w:val="none" w:sz="0" w:space="0" w:color="auto"/>
                                <w:bottom w:val="none" w:sz="0" w:space="0" w:color="auto"/>
                                <w:right w:val="none" w:sz="0" w:space="0" w:color="auto"/>
                              </w:divBdr>
                              <w:divsChild>
                                <w:div w:id="147491209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2320">
      <w:bodyDiv w:val="1"/>
      <w:marLeft w:val="0"/>
      <w:marRight w:val="0"/>
      <w:marTop w:val="0"/>
      <w:marBottom w:val="0"/>
      <w:divBdr>
        <w:top w:val="none" w:sz="0" w:space="0" w:color="auto"/>
        <w:left w:val="none" w:sz="0" w:space="0" w:color="auto"/>
        <w:bottom w:val="none" w:sz="0" w:space="0" w:color="auto"/>
        <w:right w:val="none" w:sz="0" w:space="0" w:color="auto"/>
      </w:divBdr>
      <w:divsChild>
        <w:div w:id="304438147">
          <w:marLeft w:val="0"/>
          <w:marRight w:val="0"/>
          <w:marTop w:val="0"/>
          <w:marBottom w:val="0"/>
          <w:divBdr>
            <w:top w:val="none" w:sz="0" w:space="0" w:color="auto"/>
            <w:left w:val="none" w:sz="0" w:space="0" w:color="auto"/>
            <w:bottom w:val="none" w:sz="0" w:space="0" w:color="auto"/>
            <w:right w:val="none" w:sz="0" w:space="0" w:color="auto"/>
          </w:divBdr>
          <w:divsChild>
            <w:div w:id="1101954591">
              <w:marLeft w:val="0"/>
              <w:marRight w:val="0"/>
              <w:marTop w:val="0"/>
              <w:marBottom w:val="0"/>
              <w:divBdr>
                <w:top w:val="none" w:sz="0" w:space="0" w:color="auto"/>
                <w:left w:val="none" w:sz="0" w:space="0" w:color="auto"/>
                <w:bottom w:val="none" w:sz="0" w:space="0" w:color="auto"/>
                <w:right w:val="none" w:sz="0" w:space="0" w:color="auto"/>
              </w:divBdr>
              <w:divsChild>
                <w:div w:id="184056265">
                  <w:marLeft w:val="0"/>
                  <w:marRight w:val="0"/>
                  <w:marTop w:val="0"/>
                  <w:marBottom w:val="177"/>
                  <w:divBdr>
                    <w:top w:val="none" w:sz="0" w:space="0" w:color="auto"/>
                    <w:left w:val="none" w:sz="0" w:space="0" w:color="auto"/>
                    <w:bottom w:val="none" w:sz="0" w:space="0" w:color="auto"/>
                    <w:right w:val="none" w:sz="0" w:space="0" w:color="auto"/>
                  </w:divBdr>
                  <w:divsChild>
                    <w:div w:id="1375764085">
                      <w:marLeft w:val="0"/>
                      <w:marRight w:val="0"/>
                      <w:marTop w:val="0"/>
                      <w:marBottom w:val="0"/>
                      <w:divBdr>
                        <w:top w:val="none" w:sz="0" w:space="0" w:color="auto"/>
                        <w:left w:val="none" w:sz="0" w:space="0" w:color="auto"/>
                        <w:bottom w:val="none" w:sz="0" w:space="0" w:color="auto"/>
                        <w:right w:val="none" w:sz="0" w:space="0" w:color="auto"/>
                      </w:divBdr>
                      <w:divsChild>
                        <w:div w:id="1726106368">
                          <w:marLeft w:val="0"/>
                          <w:marRight w:val="0"/>
                          <w:marTop w:val="0"/>
                          <w:marBottom w:val="0"/>
                          <w:divBdr>
                            <w:top w:val="none" w:sz="0" w:space="0" w:color="auto"/>
                            <w:left w:val="none" w:sz="0" w:space="0" w:color="auto"/>
                            <w:bottom w:val="none" w:sz="0" w:space="0" w:color="auto"/>
                            <w:right w:val="none" w:sz="0" w:space="0" w:color="auto"/>
                          </w:divBdr>
                          <w:divsChild>
                            <w:div w:id="2043243684">
                              <w:marLeft w:val="0"/>
                              <w:marRight w:val="0"/>
                              <w:marTop w:val="0"/>
                              <w:marBottom w:val="27"/>
                              <w:divBdr>
                                <w:top w:val="none" w:sz="0" w:space="0" w:color="auto"/>
                                <w:left w:val="none" w:sz="0" w:space="0" w:color="auto"/>
                                <w:bottom w:val="none" w:sz="0" w:space="0" w:color="auto"/>
                                <w:right w:val="none" w:sz="0" w:space="0" w:color="auto"/>
                              </w:divBdr>
                              <w:divsChild>
                                <w:div w:id="119487965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300861">
      <w:bodyDiv w:val="1"/>
      <w:marLeft w:val="0"/>
      <w:marRight w:val="0"/>
      <w:marTop w:val="0"/>
      <w:marBottom w:val="0"/>
      <w:divBdr>
        <w:top w:val="none" w:sz="0" w:space="0" w:color="auto"/>
        <w:left w:val="none" w:sz="0" w:space="0" w:color="auto"/>
        <w:bottom w:val="none" w:sz="0" w:space="0" w:color="auto"/>
        <w:right w:val="none" w:sz="0" w:space="0" w:color="auto"/>
      </w:divBdr>
      <w:divsChild>
        <w:div w:id="619993937">
          <w:marLeft w:val="0"/>
          <w:marRight w:val="0"/>
          <w:marTop w:val="0"/>
          <w:marBottom w:val="0"/>
          <w:divBdr>
            <w:top w:val="none" w:sz="0" w:space="0" w:color="auto"/>
            <w:left w:val="none" w:sz="0" w:space="0" w:color="auto"/>
            <w:bottom w:val="none" w:sz="0" w:space="0" w:color="auto"/>
            <w:right w:val="none" w:sz="0" w:space="0" w:color="auto"/>
          </w:divBdr>
          <w:divsChild>
            <w:div w:id="1042437290">
              <w:marLeft w:val="0"/>
              <w:marRight w:val="0"/>
              <w:marTop w:val="0"/>
              <w:marBottom w:val="0"/>
              <w:divBdr>
                <w:top w:val="none" w:sz="0" w:space="0" w:color="auto"/>
                <w:left w:val="none" w:sz="0" w:space="0" w:color="auto"/>
                <w:bottom w:val="none" w:sz="0" w:space="0" w:color="auto"/>
                <w:right w:val="none" w:sz="0" w:space="0" w:color="auto"/>
              </w:divBdr>
            </w:div>
            <w:div w:id="1362586348">
              <w:marLeft w:val="0"/>
              <w:marRight w:val="0"/>
              <w:marTop w:val="0"/>
              <w:marBottom w:val="0"/>
              <w:divBdr>
                <w:top w:val="none" w:sz="0" w:space="0" w:color="auto"/>
                <w:left w:val="none" w:sz="0" w:space="0" w:color="auto"/>
                <w:bottom w:val="none" w:sz="0" w:space="0" w:color="auto"/>
                <w:right w:val="none" w:sz="0" w:space="0" w:color="auto"/>
              </w:divBdr>
            </w:div>
            <w:div w:id="1407997717">
              <w:marLeft w:val="0"/>
              <w:marRight w:val="0"/>
              <w:marTop w:val="0"/>
              <w:marBottom w:val="0"/>
              <w:divBdr>
                <w:top w:val="none" w:sz="0" w:space="0" w:color="auto"/>
                <w:left w:val="none" w:sz="0" w:space="0" w:color="auto"/>
                <w:bottom w:val="none" w:sz="0" w:space="0" w:color="auto"/>
                <w:right w:val="none" w:sz="0" w:space="0" w:color="auto"/>
              </w:divBdr>
            </w:div>
            <w:div w:id="1734547040">
              <w:marLeft w:val="0"/>
              <w:marRight w:val="0"/>
              <w:marTop w:val="0"/>
              <w:marBottom w:val="0"/>
              <w:divBdr>
                <w:top w:val="none" w:sz="0" w:space="0" w:color="auto"/>
                <w:left w:val="none" w:sz="0" w:space="0" w:color="auto"/>
                <w:bottom w:val="none" w:sz="0" w:space="0" w:color="auto"/>
                <w:right w:val="none" w:sz="0" w:space="0" w:color="auto"/>
              </w:divBdr>
            </w:div>
            <w:div w:id="2033533965">
              <w:marLeft w:val="0"/>
              <w:marRight w:val="0"/>
              <w:marTop w:val="0"/>
              <w:marBottom w:val="0"/>
              <w:divBdr>
                <w:top w:val="none" w:sz="0" w:space="0" w:color="auto"/>
                <w:left w:val="none" w:sz="0" w:space="0" w:color="auto"/>
                <w:bottom w:val="none" w:sz="0" w:space="0" w:color="auto"/>
                <w:right w:val="none" w:sz="0" w:space="0" w:color="auto"/>
              </w:divBdr>
            </w:div>
            <w:div w:id="21201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4764">
      <w:bodyDiv w:val="1"/>
      <w:marLeft w:val="0"/>
      <w:marRight w:val="0"/>
      <w:marTop w:val="0"/>
      <w:marBottom w:val="0"/>
      <w:divBdr>
        <w:top w:val="none" w:sz="0" w:space="0" w:color="auto"/>
        <w:left w:val="none" w:sz="0" w:space="0" w:color="auto"/>
        <w:bottom w:val="none" w:sz="0" w:space="0" w:color="auto"/>
        <w:right w:val="none" w:sz="0" w:space="0" w:color="auto"/>
      </w:divBdr>
      <w:divsChild>
        <w:div w:id="481047124">
          <w:marLeft w:val="0"/>
          <w:marRight w:val="0"/>
          <w:marTop w:val="0"/>
          <w:marBottom w:val="0"/>
          <w:divBdr>
            <w:top w:val="none" w:sz="0" w:space="0" w:color="auto"/>
            <w:left w:val="none" w:sz="0" w:space="0" w:color="auto"/>
            <w:bottom w:val="none" w:sz="0" w:space="0" w:color="auto"/>
            <w:right w:val="none" w:sz="0" w:space="0" w:color="auto"/>
          </w:divBdr>
        </w:div>
      </w:divsChild>
    </w:div>
    <w:div w:id="1751192079">
      <w:bodyDiv w:val="1"/>
      <w:marLeft w:val="0"/>
      <w:marRight w:val="0"/>
      <w:marTop w:val="0"/>
      <w:marBottom w:val="0"/>
      <w:divBdr>
        <w:top w:val="none" w:sz="0" w:space="0" w:color="auto"/>
        <w:left w:val="none" w:sz="0" w:space="0" w:color="auto"/>
        <w:bottom w:val="none" w:sz="0" w:space="0" w:color="auto"/>
        <w:right w:val="none" w:sz="0" w:space="0" w:color="auto"/>
      </w:divBdr>
      <w:divsChild>
        <w:div w:id="530268918">
          <w:marLeft w:val="706"/>
          <w:marRight w:val="0"/>
          <w:marTop w:val="115"/>
          <w:marBottom w:val="0"/>
          <w:divBdr>
            <w:top w:val="none" w:sz="0" w:space="0" w:color="auto"/>
            <w:left w:val="none" w:sz="0" w:space="0" w:color="auto"/>
            <w:bottom w:val="none" w:sz="0" w:space="0" w:color="auto"/>
            <w:right w:val="none" w:sz="0" w:space="0" w:color="auto"/>
          </w:divBdr>
        </w:div>
        <w:div w:id="1080446087">
          <w:marLeft w:val="706"/>
          <w:marRight w:val="0"/>
          <w:marTop w:val="115"/>
          <w:marBottom w:val="0"/>
          <w:divBdr>
            <w:top w:val="none" w:sz="0" w:space="0" w:color="auto"/>
            <w:left w:val="none" w:sz="0" w:space="0" w:color="auto"/>
            <w:bottom w:val="none" w:sz="0" w:space="0" w:color="auto"/>
            <w:right w:val="none" w:sz="0" w:space="0" w:color="auto"/>
          </w:divBdr>
        </w:div>
        <w:div w:id="1556626102">
          <w:marLeft w:val="706"/>
          <w:marRight w:val="0"/>
          <w:marTop w:val="115"/>
          <w:marBottom w:val="0"/>
          <w:divBdr>
            <w:top w:val="none" w:sz="0" w:space="0" w:color="auto"/>
            <w:left w:val="none" w:sz="0" w:space="0" w:color="auto"/>
            <w:bottom w:val="none" w:sz="0" w:space="0" w:color="auto"/>
            <w:right w:val="none" w:sz="0" w:space="0" w:color="auto"/>
          </w:divBdr>
        </w:div>
        <w:div w:id="1777945136">
          <w:marLeft w:val="706"/>
          <w:marRight w:val="0"/>
          <w:marTop w:val="115"/>
          <w:marBottom w:val="0"/>
          <w:divBdr>
            <w:top w:val="none" w:sz="0" w:space="0" w:color="auto"/>
            <w:left w:val="none" w:sz="0" w:space="0" w:color="auto"/>
            <w:bottom w:val="none" w:sz="0" w:space="0" w:color="auto"/>
            <w:right w:val="none" w:sz="0" w:space="0" w:color="auto"/>
          </w:divBdr>
        </w:div>
        <w:div w:id="1816336047">
          <w:marLeft w:val="7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Final Year BDS 2004</vt:lpstr>
    </vt:vector>
  </TitlesOfParts>
  <Company/>
  <LinksUpToDate>false</LinksUpToDate>
  <CharactersWithSpaces>26270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Year BDS 2004</dc:title>
  <dc:creator>aqib</dc:creator>
  <cp:lastModifiedBy>Admin</cp:lastModifiedBy>
  <cp:revision>2</cp:revision>
  <cp:lastPrinted>2019-07-26T03:08:00Z</cp:lastPrinted>
  <dcterms:created xsi:type="dcterms:W3CDTF">2022-11-11T06:46:00Z</dcterms:created>
  <dcterms:modified xsi:type="dcterms:W3CDTF">2022-11-11T06:46:00Z</dcterms:modified>
</cp:coreProperties>
</file>